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9A95D" w14:textId="1FE3DEF5" w:rsidR="00F12FB0" w:rsidRPr="004E288C" w:rsidRDefault="004631B0" w:rsidP="009A7746">
      <w:pPr>
        <w:pStyle w:val="BodyTextIndent"/>
        <w:spacing w:before="6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THESIS INFORMATION</w:t>
      </w:r>
    </w:p>
    <w:p w14:paraId="743303C3" w14:textId="77777777" w:rsidR="00F12FB0" w:rsidRPr="004E288C" w:rsidRDefault="00F12FB0" w:rsidP="009A7746">
      <w:pPr>
        <w:pStyle w:val="BodyTextIndent"/>
        <w:spacing w:before="60" w:after="60"/>
        <w:jc w:val="center"/>
        <w:rPr>
          <w:b/>
          <w:sz w:val="28"/>
          <w:szCs w:val="28"/>
        </w:rPr>
      </w:pPr>
    </w:p>
    <w:p w14:paraId="64244BC5" w14:textId="30A5E6EC" w:rsidR="00F12FB0" w:rsidRPr="004E288C" w:rsidRDefault="004631B0" w:rsidP="00B44EBF">
      <w:pPr>
        <w:pStyle w:val="BodyTextIndent"/>
        <w:tabs>
          <w:tab w:val="center" w:pos="-720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Thesis title</w:t>
      </w:r>
      <w:r w:rsidR="00F12FB0" w:rsidRPr="004E288C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FORWARD AND INVERSE PROBLEMS IN GROUND PENETRATING RADAR </w:t>
      </w:r>
    </w:p>
    <w:p w14:paraId="26FCB07C" w14:textId="775CCED9" w:rsidR="00F12FB0" w:rsidRPr="004E288C" w:rsidRDefault="00486748" w:rsidP="00B44EBF">
      <w:pPr>
        <w:pStyle w:val="BodyTextIndent"/>
        <w:tabs>
          <w:tab w:val="center" w:pos="-720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Specialty</w:t>
      </w:r>
      <w:r w:rsidR="00F12FB0" w:rsidRPr="004E288C">
        <w:rPr>
          <w:sz w:val="26"/>
          <w:szCs w:val="26"/>
        </w:rPr>
        <w:t xml:space="preserve">: </w:t>
      </w:r>
      <w:r w:rsidR="004631B0">
        <w:rPr>
          <w:sz w:val="26"/>
          <w:szCs w:val="26"/>
        </w:rPr>
        <w:t>GEOPHYSICS</w:t>
      </w:r>
    </w:p>
    <w:p w14:paraId="470B5C0A" w14:textId="0B5227DD" w:rsidR="00F12FB0" w:rsidRDefault="004631B0" w:rsidP="00B44EBF">
      <w:pPr>
        <w:pStyle w:val="BodyTextIndent"/>
        <w:tabs>
          <w:tab w:val="center" w:pos="-720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Code</w:t>
      </w:r>
      <w:r w:rsidR="00F12FB0" w:rsidRPr="004E288C">
        <w:rPr>
          <w:sz w:val="26"/>
          <w:szCs w:val="26"/>
        </w:rPr>
        <w:t>:</w:t>
      </w:r>
      <w:r w:rsidR="008A112A" w:rsidRPr="004E288C">
        <w:rPr>
          <w:sz w:val="26"/>
          <w:szCs w:val="26"/>
        </w:rPr>
        <w:t xml:space="preserve"> 62 44 15 01</w:t>
      </w:r>
    </w:p>
    <w:p w14:paraId="3B765EED" w14:textId="12A12A0A" w:rsidR="0045168C" w:rsidRPr="004E288C" w:rsidRDefault="004631B0" w:rsidP="00B44EBF">
      <w:pPr>
        <w:pStyle w:val="BodyTextIndent"/>
        <w:tabs>
          <w:tab w:val="center" w:pos="-720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PhD Student</w:t>
      </w:r>
      <w:r w:rsidR="0045168C" w:rsidRPr="004E288C">
        <w:rPr>
          <w:sz w:val="26"/>
          <w:szCs w:val="26"/>
        </w:rPr>
        <w:t xml:space="preserve">: </w:t>
      </w:r>
      <w:r>
        <w:rPr>
          <w:sz w:val="26"/>
          <w:szCs w:val="26"/>
        </w:rPr>
        <w:t>DANG HOAI</w:t>
      </w:r>
      <w:r w:rsidR="0045168C" w:rsidRPr="004E288C">
        <w:rPr>
          <w:sz w:val="26"/>
          <w:szCs w:val="26"/>
        </w:rPr>
        <w:t xml:space="preserve"> TRUNG</w:t>
      </w:r>
    </w:p>
    <w:p w14:paraId="62DFB6D8" w14:textId="065D1FB2" w:rsidR="0045168C" w:rsidRDefault="004631B0" w:rsidP="00B44EBF">
      <w:pPr>
        <w:pStyle w:val="BodyTextIndent"/>
        <w:tabs>
          <w:tab w:val="center" w:pos="-720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Academic Year</w:t>
      </w:r>
      <w:r w:rsidR="0045168C">
        <w:rPr>
          <w:sz w:val="26"/>
          <w:szCs w:val="26"/>
        </w:rPr>
        <w:t>: 2012</w:t>
      </w:r>
    </w:p>
    <w:p w14:paraId="7B077144" w14:textId="0BA67B02" w:rsidR="0045168C" w:rsidRDefault="004631B0" w:rsidP="00B44EBF">
      <w:pPr>
        <w:pStyle w:val="BodyTextIndent"/>
        <w:tabs>
          <w:tab w:val="center" w:pos="-720"/>
          <w:tab w:val="left" w:pos="3686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Supervisor</w:t>
      </w:r>
      <w:r w:rsidR="0045168C">
        <w:rPr>
          <w:sz w:val="26"/>
          <w:szCs w:val="26"/>
        </w:rPr>
        <w:t xml:space="preserve">: </w:t>
      </w:r>
      <w:r w:rsidR="0045168C">
        <w:rPr>
          <w:sz w:val="26"/>
          <w:szCs w:val="26"/>
        </w:rPr>
        <w:tab/>
        <w:t xml:space="preserve">1/ </w:t>
      </w:r>
      <w:r>
        <w:rPr>
          <w:sz w:val="26"/>
          <w:szCs w:val="26"/>
        </w:rPr>
        <w:t>As</w:t>
      </w:r>
      <w:r w:rsidR="007E5B84">
        <w:rPr>
          <w:sz w:val="26"/>
          <w:szCs w:val="26"/>
        </w:rPr>
        <w:t>so</w:t>
      </w:r>
      <w:r>
        <w:rPr>
          <w:sz w:val="26"/>
          <w:szCs w:val="26"/>
        </w:rPr>
        <w:t>c</w:t>
      </w:r>
      <w:r w:rsidR="007E5B84">
        <w:rPr>
          <w:sz w:val="26"/>
          <w:szCs w:val="26"/>
        </w:rPr>
        <w:t>.</w:t>
      </w:r>
      <w:r w:rsidR="00B515E4">
        <w:rPr>
          <w:sz w:val="26"/>
          <w:szCs w:val="26"/>
        </w:rPr>
        <w:t xml:space="preserve"> </w:t>
      </w:r>
      <w:r w:rsidR="007E5B84">
        <w:rPr>
          <w:sz w:val="26"/>
          <w:szCs w:val="26"/>
        </w:rPr>
        <w:t>Prof.</w:t>
      </w:r>
      <w:r w:rsidR="0045168C">
        <w:rPr>
          <w:sz w:val="26"/>
          <w:szCs w:val="26"/>
        </w:rPr>
        <w:t xml:space="preserve"> </w:t>
      </w:r>
      <w:r>
        <w:rPr>
          <w:sz w:val="26"/>
          <w:szCs w:val="26"/>
        </w:rPr>
        <w:t>NGUYEN THANH VAN</w:t>
      </w:r>
    </w:p>
    <w:p w14:paraId="27F1A0D4" w14:textId="0CC9BD5E" w:rsidR="0045168C" w:rsidRDefault="0045168C" w:rsidP="00B44EBF">
      <w:pPr>
        <w:pStyle w:val="BodyTextIndent"/>
        <w:tabs>
          <w:tab w:val="center" w:pos="-720"/>
          <w:tab w:val="left" w:pos="3686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2/ </w:t>
      </w:r>
      <w:r w:rsidR="00B44EBF">
        <w:rPr>
          <w:sz w:val="26"/>
          <w:szCs w:val="26"/>
        </w:rPr>
        <w:t>Assoc.</w:t>
      </w:r>
      <w:r w:rsidR="00B515E4">
        <w:rPr>
          <w:sz w:val="26"/>
          <w:szCs w:val="26"/>
        </w:rPr>
        <w:t xml:space="preserve"> </w:t>
      </w:r>
      <w:r w:rsidR="00B44EBF">
        <w:rPr>
          <w:sz w:val="26"/>
          <w:szCs w:val="26"/>
        </w:rPr>
        <w:t>Prof. NGUYEN VAN GIANG</w:t>
      </w:r>
    </w:p>
    <w:p w14:paraId="4F0BE97A" w14:textId="29CEE1D3" w:rsidR="00A117F5" w:rsidRPr="004E288C" w:rsidRDefault="00B44EBF" w:rsidP="00B44EBF">
      <w:pPr>
        <w:pStyle w:val="BodyTextIndent"/>
        <w:tabs>
          <w:tab w:val="center" w:pos="-720"/>
          <w:tab w:val="left" w:pos="3686"/>
        </w:tabs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At</w:t>
      </w:r>
      <w:r w:rsidR="00A117F5">
        <w:rPr>
          <w:sz w:val="26"/>
          <w:szCs w:val="26"/>
        </w:rPr>
        <w:t xml:space="preserve">: </w:t>
      </w:r>
      <w:r>
        <w:rPr>
          <w:sz w:val="26"/>
          <w:szCs w:val="26"/>
        </w:rPr>
        <w:t>UNIVERSITY OF SCIENCE – VNU.HCMC</w:t>
      </w:r>
    </w:p>
    <w:p w14:paraId="19D6C10E" w14:textId="77777777" w:rsidR="00F12FB0" w:rsidRPr="004E288C" w:rsidRDefault="00F12FB0" w:rsidP="00B44EBF">
      <w:pPr>
        <w:pStyle w:val="BodyTextIndent"/>
        <w:spacing w:before="60" w:after="60"/>
        <w:jc w:val="both"/>
        <w:rPr>
          <w:b/>
          <w:sz w:val="30"/>
        </w:rPr>
      </w:pPr>
    </w:p>
    <w:p w14:paraId="0E0496A7" w14:textId="26AAD15A" w:rsidR="00D036B5" w:rsidRPr="00A117F5" w:rsidRDefault="00D036B5" w:rsidP="009A7746">
      <w:pPr>
        <w:spacing w:before="60" w:after="60"/>
        <w:jc w:val="both"/>
        <w:rPr>
          <w:sz w:val="26"/>
          <w:szCs w:val="26"/>
        </w:rPr>
      </w:pPr>
      <w:bookmarkStart w:id="0" w:name="_Hlk486864153"/>
      <w:r w:rsidRPr="00A117F5">
        <w:rPr>
          <w:sz w:val="26"/>
          <w:szCs w:val="26"/>
        </w:rPr>
        <w:t xml:space="preserve">1. </w:t>
      </w:r>
      <w:r w:rsidR="006A40A1">
        <w:rPr>
          <w:sz w:val="26"/>
          <w:szCs w:val="26"/>
        </w:rPr>
        <w:t xml:space="preserve">THE </w:t>
      </w:r>
      <w:r w:rsidR="003244CB">
        <w:rPr>
          <w:sz w:val="26"/>
          <w:szCs w:val="26"/>
        </w:rPr>
        <w:t>THESIS ABSTRACT</w:t>
      </w:r>
    </w:p>
    <w:p w14:paraId="209B78C6" w14:textId="1F1F18D6" w:rsidR="00CD6729" w:rsidRDefault="00B15BE2" w:rsidP="00CD6729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The thesis focus</w:t>
      </w:r>
      <w:r w:rsidR="00E32ADA">
        <w:rPr>
          <w:sz w:val="26"/>
          <w:szCs w:val="26"/>
        </w:rPr>
        <w:t>es</w:t>
      </w:r>
      <w:r>
        <w:rPr>
          <w:sz w:val="26"/>
          <w:szCs w:val="26"/>
        </w:rPr>
        <w:t xml:space="preserve"> on building </w:t>
      </w:r>
      <w:r w:rsidR="00983EF4">
        <w:rPr>
          <w:sz w:val="26"/>
          <w:szCs w:val="26"/>
        </w:rPr>
        <w:t>a</w:t>
      </w:r>
      <w:r>
        <w:rPr>
          <w:sz w:val="26"/>
          <w:szCs w:val="26"/>
        </w:rPr>
        <w:t xml:space="preserve"> </w:t>
      </w:r>
      <w:r w:rsidR="002705E8">
        <w:rPr>
          <w:sz w:val="26"/>
          <w:szCs w:val="26"/>
        </w:rPr>
        <w:t>proce</w:t>
      </w:r>
      <w:r w:rsidR="000F76D8">
        <w:rPr>
          <w:sz w:val="26"/>
          <w:szCs w:val="26"/>
        </w:rPr>
        <w:t>dure</w:t>
      </w:r>
      <w:r w:rsidR="002705E8">
        <w:rPr>
          <w:sz w:val="26"/>
          <w:szCs w:val="26"/>
        </w:rPr>
        <w:t xml:space="preserve"> for </w:t>
      </w:r>
      <w:r w:rsidR="000F76D8">
        <w:rPr>
          <w:sz w:val="26"/>
          <w:szCs w:val="26"/>
        </w:rPr>
        <w:t xml:space="preserve">processing and </w:t>
      </w:r>
      <w:r w:rsidR="00FE43F5">
        <w:rPr>
          <w:sz w:val="26"/>
          <w:szCs w:val="26"/>
        </w:rPr>
        <w:t xml:space="preserve">interpreting </w:t>
      </w:r>
      <w:r w:rsidR="000F76D8">
        <w:rPr>
          <w:sz w:val="26"/>
          <w:szCs w:val="26"/>
        </w:rPr>
        <w:t>GPR (</w:t>
      </w:r>
      <w:r w:rsidR="00AA2743">
        <w:rPr>
          <w:sz w:val="26"/>
          <w:szCs w:val="26"/>
        </w:rPr>
        <w:t xml:space="preserve">Ground Penetrating Radar) </w:t>
      </w:r>
      <w:r w:rsidR="000F76D8">
        <w:rPr>
          <w:sz w:val="26"/>
          <w:szCs w:val="26"/>
        </w:rPr>
        <w:t>data</w:t>
      </w:r>
      <w:r w:rsidR="00AA2743">
        <w:rPr>
          <w:sz w:val="26"/>
          <w:szCs w:val="26"/>
        </w:rPr>
        <w:t xml:space="preserve"> by </w:t>
      </w:r>
      <w:r w:rsidR="00177D87">
        <w:rPr>
          <w:sz w:val="26"/>
          <w:szCs w:val="26"/>
        </w:rPr>
        <w:t>solving the forward and inverse problem</w:t>
      </w:r>
      <w:r w:rsidR="00B545F5">
        <w:rPr>
          <w:sz w:val="26"/>
          <w:szCs w:val="26"/>
        </w:rPr>
        <w:t>s</w:t>
      </w:r>
      <w:r w:rsidR="00177D87">
        <w:rPr>
          <w:sz w:val="26"/>
          <w:szCs w:val="26"/>
        </w:rPr>
        <w:t>.</w:t>
      </w:r>
      <w:r w:rsidR="005F0D4C">
        <w:rPr>
          <w:sz w:val="26"/>
          <w:szCs w:val="26"/>
        </w:rPr>
        <w:t xml:space="preserve"> After overviewing some previous research works,</w:t>
      </w:r>
      <w:bookmarkEnd w:id="0"/>
      <w:r w:rsidR="005F0D4C">
        <w:rPr>
          <w:sz w:val="26"/>
          <w:szCs w:val="26"/>
        </w:rPr>
        <w:t xml:space="preserve"> its content consists of three main parts.</w:t>
      </w:r>
      <w:r w:rsidR="00B74191">
        <w:rPr>
          <w:sz w:val="26"/>
          <w:szCs w:val="26"/>
        </w:rPr>
        <w:t xml:space="preserve"> </w:t>
      </w:r>
    </w:p>
    <w:p w14:paraId="2FB3E664" w14:textId="43E8E151" w:rsidR="00CD6729" w:rsidRDefault="005F0D4C" w:rsidP="00CD6729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In the </w:t>
      </w:r>
      <w:r w:rsidR="00B74191">
        <w:rPr>
          <w:sz w:val="26"/>
          <w:szCs w:val="26"/>
        </w:rPr>
        <w:t>fir</w:t>
      </w:r>
      <w:r w:rsidR="00B17654">
        <w:rPr>
          <w:sz w:val="26"/>
          <w:szCs w:val="26"/>
        </w:rPr>
        <w:t>st part</w:t>
      </w:r>
      <w:r>
        <w:rPr>
          <w:sz w:val="26"/>
          <w:szCs w:val="26"/>
        </w:rPr>
        <w:t>,</w:t>
      </w:r>
      <w:r w:rsidR="00D16B76">
        <w:rPr>
          <w:sz w:val="26"/>
          <w:szCs w:val="26"/>
        </w:rPr>
        <w:t xml:space="preserve"> </w:t>
      </w:r>
      <w:r w:rsidR="005556B2">
        <w:rPr>
          <w:sz w:val="26"/>
          <w:szCs w:val="26"/>
        </w:rPr>
        <w:t>the main research methods of the thesis</w:t>
      </w:r>
      <w:r w:rsidR="00A23B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are presented with </w:t>
      </w:r>
      <w:r w:rsidR="008141E2">
        <w:rPr>
          <w:sz w:val="26"/>
          <w:szCs w:val="26"/>
        </w:rPr>
        <w:t xml:space="preserve">some algorithms </w:t>
      </w:r>
      <w:r w:rsidR="00FB59C2">
        <w:rPr>
          <w:sz w:val="26"/>
          <w:szCs w:val="26"/>
        </w:rPr>
        <w:t>for</w:t>
      </w:r>
      <w:r w:rsidR="008141E2">
        <w:rPr>
          <w:sz w:val="26"/>
          <w:szCs w:val="26"/>
        </w:rPr>
        <w:t xml:space="preserve"> solving forward problems</w:t>
      </w:r>
      <w:r w:rsidR="00FB59C2">
        <w:rPr>
          <w:sz w:val="26"/>
          <w:szCs w:val="26"/>
        </w:rPr>
        <w:t xml:space="preserve">, </w:t>
      </w:r>
      <w:r w:rsidR="001B2B0B">
        <w:rPr>
          <w:sz w:val="26"/>
          <w:szCs w:val="26"/>
        </w:rPr>
        <w:t>five</w:t>
      </w:r>
      <w:r w:rsidR="00214D62">
        <w:rPr>
          <w:sz w:val="26"/>
          <w:szCs w:val="26"/>
        </w:rPr>
        <w:t xml:space="preserve"> methods </w:t>
      </w:r>
      <w:r w:rsidR="001937BF">
        <w:rPr>
          <w:sz w:val="26"/>
          <w:szCs w:val="26"/>
        </w:rPr>
        <w:t xml:space="preserve">for calculating </w:t>
      </w:r>
      <w:r w:rsidR="0090768E">
        <w:rPr>
          <w:sz w:val="26"/>
          <w:szCs w:val="26"/>
        </w:rPr>
        <w:t>electromagnetic wave velocity</w:t>
      </w:r>
      <w:r w:rsidR="001B2B0B">
        <w:rPr>
          <w:sz w:val="26"/>
          <w:szCs w:val="26"/>
        </w:rPr>
        <w:t xml:space="preserve"> and</w:t>
      </w:r>
      <w:r w:rsidR="00C20AB8">
        <w:rPr>
          <w:sz w:val="26"/>
          <w:szCs w:val="26"/>
        </w:rPr>
        <w:t xml:space="preserve"> </w:t>
      </w:r>
      <w:r w:rsidR="00295C72">
        <w:rPr>
          <w:sz w:val="26"/>
          <w:szCs w:val="26"/>
        </w:rPr>
        <w:t>time</w:t>
      </w:r>
      <w:r w:rsidR="001746AD">
        <w:rPr>
          <w:sz w:val="26"/>
          <w:szCs w:val="26"/>
        </w:rPr>
        <w:t xml:space="preserve"> </w:t>
      </w:r>
      <w:r>
        <w:rPr>
          <w:sz w:val="26"/>
          <w:szCs w:val="26"/>
        </w:rPr>
        <w:t>/</w:t>
      </w:r>
      <w:r w:rsidR="001746AD">
        <w:rPr>
          <w:sz w:val="26"/>
          <w:szCs w:val="26"/>
        </w:rPr>
        <w:t xml:space="preserve"> </w:t>
      </w:r>
      <w:r w:rsidR="00295C72">
        <w:rPr>
          <w:sz w:val="26"/>
          <w:szCs w:val="26"/>
        </w:rPr>
        <w:t xml:space="preserve">depth migration </w:t>
      </w:r>
      <w:r w:rsidR="001B2B0B">
        <w:rPr>
          <w:sz w:val="26"/>
          <w:szCs w:val="26"/>
        </w:rPr>
        <w:t>techniques</w:t>
      </w:r>
      <w:r w:rsidR="00B319B3">
        <w:rPr>
          <w:sz w:val="26"/>
          <w:szCs w:val="26"/>
        </w:rPr>
        <w:t xml:space="preserve">. Especially, </w:t>
      </w:r>
      <w:r w:rsidR="00DF168A">
        <w:rPr>
          <w:sz w:val="26"/>
          <w:szCs w:val="26"/>
        </w:rPr>
        <w:t>I</w:t>
      </w:r>
      <w:r w:rsidR="00AA26C2">
        <w:rPr>
          <w:sz w:val="26"/>
          <w:szCs w:val="26"/>
        </w:rPr>
        <w:t xml:space="preserve"> </w:t>
      </w:r>
      <w:r w:rsidR="007453C6">
        <w:rPr>
          <w:sz w:val="26"/>
          <w:szCs w:val="26"/>
        </w:rPr>
        <w:t>also introduce</w:t>
      </w:r>
      <w:r w:rsidR="00B319B3">
        <w:rPr>
          <w:sz w:val="26"/>
          <w:szCs w:val="26"/>
        </w:rPr>
        <w:t xml:space="preserve"> the theory and </w:t>
      </w:r>
      <w:r w:rsidR="001419CF">
        <w:rPr>
          <w:sz w:val="26"/>
          <w:szCs w:val="26"/>
        </w:rPr>
        <w:t>procedure of</w:t>
      </w:r>
      <w:r w:rsidR="00311B62">
        <w:rPr>
          <w:sz w:val="26"/>
          <w:szCs w:val="26"/>
        </w:rPr>
        <w:t xml:space="preserve"> </w:t>
      </w:r>
      <w:r w:rsidR="00BD4861">
        <w:rPr>
          <w:sz w:val="26"/>
          <w:szCs w:val="26"/>
        </w:rPr>
        <w:t>two criteria</w:t>
      </w:r>
      <w:r w:rsidR="001419CF">
        <w:rPr>
          <w:sz w:val="26"/>
          <w:szCs w:val="26"/>
        </w:rPr>
        <w:t xml:space="preserve"> for </w:t>
      </w:r>
      <w:r>
        <w:rPr>
          <w:sz w:val="26"/>
          <w:szCs w:val="26"/>
        </w:rPr>
        <w:t xml:space="preserve">tackling </w:t>
      </w:r>
      <w:r w:rsidR="00BD6530">
        <w:rPr>
          <w:sz w:val="26"/>
          <w:szCs w:val="26"/>
        </w:rPr>
        <w:t xml:space="preserve">the </w:t>
      </w:r>
      <w:r w:rsidR="00086ADE">
        <w:rPr>
          <w:sz w:val="26"/>
          <w:szCs w:val="26"/>
        </w:rPr>
        <w:t>migration problems.</w:t>
      </w:r>
    </w:p>
    <w:p w14:paraId="5CA03ACA" w14:textId="738F4A12" w:rsidR="005F0D4C" w:rsidRDefault="005F0D4C" w:rsidP="00CD6729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4443DE">
        <w:rPr>
          <w:sz w:val="26"/>
          <w:szCs w:val="26"/>
        </w:rPr>
        <w:t>he second pa</w:t>
      </w:r>
      <w:bookmarkStart w:id="1" w:name="_GoBack"/>
      <w:bookmarkEnd w:id="1"/>
      <w:r w:rsidR="004443DE">
        <w:rPr>
          <w:sz w:val="26"/>
          <w:szCs w:val="26"/>
        </w:rPr>
        <w:t>rt</w:t>
      </w:r>
      <w:r>
        <w:rPr>
          <w:sz w:val="26"/>
          <w:szCs w:val="26"/>
        </w:rPr>
        <w:t xml:space="preserve"> illustrates</w:t>
      </w:r>
      <w:r w:rsidR="00CD6729">
        <w:rPr>
          <w:sz w:val="26"/>
          <w:szCs w:val="26"/>
        </w:rPr>
        <w:t xml:space="preserve"> </w:t>
      </w:r>
      <w:r w:rsidR="00570958">
        <w:rPr>
          <w:sz w:val="26"/>
          <w:szCs w:val="26"/>
        </w:rPr>
        <w:t>the</w:t>
      </w:r>
      <w:r w:rsidR="00CD6729">
        <w:rPr>
          <w:sz w:val="26"/>
          <w:szCs w:val="26"/>
        </w:rPr>
        <w:t xml:space="preserve"> </w:t>
      </w:r>
      <w:r w:rsidR="00314C79">
        <w:rPr>
          <w:sz w:val="26"/>
          <w:szCs w:val="26"/>
        </w:rPr>
        <w:t>mathema</w:t>
      </w:r>
      <w:r w:rsidR="00CD6729">
        <w:rPr>
          <w:sz w:val="26"/>
          <w:szCs w:val="26"/>
        </w:rPr>
        <w:t xml:space="preserve">tical and practical models </w:t>
      </w:r>
      <w:r w:rsidR="001C4F78">
        <w:rPr>
          <w:sz w:val="26"/>
          <w:szCs w:val="26"/>
        </w:rPr>
        <w:t>of</w:t>
      </w:r>
      <w:r w:rsidR="00570958">
        <w:rPr>
          <w:sz w:val="26"/>
          <w:szCs w:val="26"/>
        </w:rPr>
        <w:t xml:space="preserve"> some targets</w:t>
      </w:r>
      <w:r w:rsidR="00EE4C79">
        <w:rPr>
          <w:sz w:val="26"/>
          <w:szCs w:val="26"/>
        </w:rPr>
        <w:t xml:space="preserve"> and subsurface s</w:t>
      </w:r>
      <w:r w:rsidR="00B83181">
        <w:rPr>
          <w:sz w:val="26"/>
          <w:szCs w:val="26"/>
        </w:rPr>
        <w:t>tructure</w:t>
      </w:r>
      <w:r w:rsidR="00C9066D">
        <w:rPr>
          <w:sz w:val="26"/>
          <w:szCs w:val="26"/>
        </w:rPr>
        <w:t>s</w:t>
      </w:r>
      <w:r w:rsidR="00B30573">
        <w:rPr>
          <w:sz w:val="26"/>
          <w:szCs w:val="26"/>
        </w:rPr>
        <w:t xml:space="preserve">, which </w:t>
      </w:r>
      <w:r w:rsidR="00E27B91">
        <w:rPr>
          <w:sz w:val="26"/>
          <w:szCs w:val="26"/>
        </w:rPr>
        <w:t>are used to</w:t>
      </w:r>
      <w:r w:rsidR="00B30573">
        <w:rPr>
          <w:sz w:val="26"/>
          <w:szCs w:val="26"/>
        </w:rPr>
        <w:t xml:space="preserve"> </w:t>
      </w:r>
      <w:r w:rsidR="00767E9D">
        <w:rPr>
          <w:sz w:val="26"/>
          <w:szCs w:val="26"/>
        </w:rPr>
        <w:t xml:space="preserve">reduce </w:t>
      </w:r>
      <w:r w:rsidR="007019D1">
        <w:rPr>
          <w:sz w:val="26"/>
          <w:szCs w:val="26"/>
        </w:rPr>
        <w:t xml:space="preserve">the </w:t>
      </w:r>
      <w:r w:rsidR="00CA6852">
        <w:rPr>
          <w:sz w:val="26"/>
          <w:szCs w:val="26"/>
        </w:rPr>
        <w:t>uncertainty</w:t>
      </w:r>
      <w:r w:rsidR="007019D1">
        <w:rPr>
          <w:sz w:val="26"/>
          <w:szCs w:val="26"/>
        </w:rPr>
        <w:t xml:space="preserve"> of </w:t>
      </w:r>
      <w:r w:rsidR="00460126">
        <w:rPr>
          <w:sz w:val="26"/>
          <w:szCs w:val="26"/>
        </w:rPr>
        <w:t xml:space="preserve">the </w:t>
      </w:r>
      <w:r w:rsidR="00CA6852">
        <w:rPr>
          <w:sz w:val="26"/>
          <w:szCs w:val="26"/>
        </w:rPr>
        <w:t>inverse problems</w:t>
      </w:r>
      <w:r w:rsidR="00D35B01">
        <w:rPr>
          <w:sz w:val="26"/>
          <w:szCs w:val="26"/>
        </w:rPr>
        <w:t xml:space="preserve">. </w:t>
      </w:r>
      <w:r w:rsidR="00703268">
        <w:rPr>
          <w:sz w:val="26"/>
          <w:szCs w:val="26"/>
        </w:rPr>
        <w:t xml:space="preserve">After that, </w:t>
      </w:r>
      <w:r>
        <w:rPr>
          <w:sz w:val="26"/>
          <w:szCs w:val="26"/>
        </w:rPr>
        <w:t>I have</w:t>
      </w:r>
      <w:r w:rsidR="00703268">
        <w:rPr>
          <w:sz w:val="26"/>
          <w:szCs w:val="26"/>
        </w:rPr>
        <w:t xml:space="preserve"> </w:t>
      </w:r>
      <w:r>
        <w:rPr>
          <w:sz w:val="26"/>
          <w:szCs w:val="26"/>
        </w:rPr>
        <w:t>presented a considerable number</w:t>
      </w:r>
      <w:r w:rsidR="004C5C0B">
        <w:rPr>
          <w:sz w:val="26"/>
          <w:szCs w:val="26"/>
        </w:rPr>
        <w:t xml:space="preserve"> of </w:t>
      </w:r>
      <w:r w:rsidR="009604A5">
        <w:rPr>
          <w:sz w:val="26"/>
          <w:szCs w:val="26"/>
        </w:rPr>
        <w:t xml:space="preserve">practical results </w:t>
      </w:r>
      <w:r w:rsidR="00EB6F47">
        <w:rPr>
          <w:sz w:val="26"/>
          <w:szCs w:val="26"/>
        </w:rPr>
        <w:t>that</w:t>
      </w:r>
      <w:r w:rsidR="009604A5">
        <w:rPr>
          <w:sz w:val="26"/>
          <w:szCs w:val="26"/>
        </w:rPr>
        <w:t xml:space="preserve"> </w:t>
      </w:r>
      <w:r w:rsidR="00E07222">
        <w:rPr>
          <w:sz w:val="26"/>
          <w:szCs w:val="26"/>
        </w:rPr>
        <w:t xml:space="preserve">can be considered as tools </w:t>
      </w:r>
      <w:r w:rsidR="0009345A">
        <w:rPr>
          <w:sz w:val="26"/>
          <w:szCs w:val="26"/>
        </w:rPr>
        <w:t xml:space="preserve">to </w:t>
      </w:r>
      <w:r w:rsidR="00636CE1">
        <w:rPr>
          <w:sz w:val="26"/>
          <w:szCs w:val="26"/>
        </w:rPr>
        <w:t>a</w:t>
      </w:r>
      <w:r w:rsidR="00FB1C33">
        <w:rPr>
          <w:sz w:val="26"/>
          <w:szCs w:val="26"/>
        </w:rPr>
        <w:t>ssess advantage</w:t>
      </w:r>
      <w:r>
        <w:rPr>
          <w:sz w:val="26"/>
          <w:szCs w:val="26"/>
        </w:rPr>
        <w:t>s</w:t>
      </w:r>
      <w:r w:rsidR="00FB1C33">
        <w:rPr>
          <w:sz w:val="26"/>
          <w:szCs w:val="26"/>
        </w:rPr>
        <w:t xml:space="preserve"> and disadvantage</w:t>
      </w:r>
      <w:r>
        <w:rPr>
          <w:sz w:val="26"/>
          <w:szCs w:val="26"/>
        </w:rPr>
        <w:t>s</w:t>
      </w:r>
      <w:r w:rsidR="00FB1C33">
        <w:rPr>
          <w:sz w:val="26"/>
          <w:szCs w:val="26"/>
        </w:rPr>
        <w:t xml:space="preserve"> </w:t>
      </w:r>
      <w:r w:rsidR="003049EA">
        <w:rPr>
          <w:sz w:val="26"/>
          <w:szCs w:val="26"/>
        </w:rPr>
        <w:t xml:space="preserve">of the </w:t>
      </w:r>
      <w:r w:rsidR="008430A7">
        <w:rPr>
          <w:sz w:val="26"/>
          <w:szCs w:val="26"/>
        </w:rPr>
        <w:t xml:space="preserve">migration </w:t>
      </w:r>
      <w:r w:rsidR="003049EA">
        <w:rPr>
          <w:sz w:val="26"/>
          <w:szCs w:val="26"/>
        </w:rPr>
        <w:t>methods</w:t>
      </w:r>
      <w:r w:rsidR="0009345A">
        <w:rPr>
          <w:sz w:val="26"/>
          <w:szCs w:val="26"/>
        </w:rPr>
        <w:t>.</w:t>
      </w:r>
      <w:r w:rsidR="00A5563A">
        <w:rPr>
          <w:sz w:val="26"/>
          <w:szCs w:val="26"/>
        </w:rPr>
        <w:t xml:space="preserve"> Moreover,</w:t>
      </w:r>
      <w:r>
        <w:rPr>
          <w:sz w:val="26"/>
          <w:szCs w:val="26"/>
        </w:rPr>
        <w:t xml:space="preserve"> enhancing validity of the results from the real GPR data can be achieved by finding the similarity between the real and the synthetic data </w:t>
      </w:r>
      <w:r w:rsidR="001C4776">
        <w:rPr>
          <w:sz w:val="26"/>
          <w:szCs w:val="26"/>
        </w:rPr>
        <w:t>modelled</w:t>
      </w:r>
      <w:r>
        <w:rPr>
          <w:sz w:val="26"/>
          <w:szCs w:val="26"/>
        </w:rPr>
        <w:t xml:space="preserve"> from its model results. </w:t>
      </w:r>
      <w:r w:rsidR="00240E6E">
        <w:rPr>
          <w:sz w:val="26"/>
          <w:szCs w:val="26"/>
        </w:rPr>
        <w:t xml:space="preserve">The </w:t>
      </w:r>
      <w:r>
        <w:rPr>
          <w:sz w:val="26"/>
          <w:szCs w:val="26"/>
        </w:rPr>
        <w:t>combination of forward modelling and inverse problems</w:t>
      </w:r>
      <w:r w:rsidR="00240E6E">
        <w:rPr>
          <w:sz w:val="26"/>
          <w:szCs w:val="26"/>
        </w:rPr>
        <w:t xml:space="preserve"> plays a crucial role in </w:t>
      </w:r>
      <w:r>
        <w:rPr>
          <w:sz w:val="26"/>
          <w:szCs w:val="26"/>
        </w:rPr>
        <w:t>solving the GPR</w:t>
      </w:r>
      <w:r w:rsidR="00240E6E">
        <w:rPr>
          <w:sz w:val="26"/>
          <w:szCs w:val="26"/>
        </w:rPr>
        <w:t xml:space="preserve"> issues as discussed in my thesis.</w:t>
      </w:r>
    </w:p>
    <w:p w14:paraId="25F4A497" w14:textId="4C29EDA1" w:rsidR="00B171D9" w:rsidRDefault="00B8611F" w:rsidP="00CD6729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In the final</w:t>
      </w:r>
      <w:r w:rsidR="00A657B2">
        <w:rPr>
          <w:sz w:val="26"/>
          <w:szCs w:val="26"/>
        </w:rPr>
        <w:t xml:space="preserve"> part</w:t>
      </w:r>
      <w:r w:rsidR="00882A9D">
        <w:rPr>
          <w:sz w:val="26"/>
          <w:szCs w:val="26"/>
        </w:rPr>
        <w:t xml:space="preserve">, </w:t>
      </w:r>
      <w:r w:rsidR="00FE5CF0">
        <w:rPr>
          <w:sz w:val="26"/>
          <w:szCs w:val="26"/>
        </w:rPr>
        <w:t>a</w:t>
      </w:r>
      <w:r w:rsidR="00DE423C">
        <w:rPr>
          <w:sz w:val="26"/>
          <w:szCs w:val="26"/>
        </w:rPr>
        <w:t xml:space="preserve"> method for </w:t>
      </w:r>
      <w:r w:rsidR="00CA7776">
        <w:rPr>
          <w:sz w:val="26"/>
          <w:szCs w:val="26"/>
        </w:rPr>
        <w:t>d</w:t>
      </w:r>
      <w:r w:rsidR="000F2258">
        <w:rPr>
          <w:sz w:val="26"/>
          <w:szCs w:val="26"/>
        </w:rPr>
        <w:t>etermining soil water content</w:t>
      </w:r>
      <w:r w:rsidR="0091219A">
        <w:rPr>
          <w:sz w:val="26"/>
          <w:szCs w:val="26"/>
        </w:rPr>
        <w:t xml:space="preserve"> by ground wave velocity </w:t>
      </w:r>
      <w:r w:rsidR="00552E78">
        <w:rPr>
          <w:sz w:val="26"/>
          <w:szCs w:val="26"/>
        </w:rPr>
        <w:t xml:space="preserve">is </w:t>
      </w:r>
      <w:r w:rsidR="00C605FE">
        <w:rPr>
          <w:sz w:val="26"/>
          <w:szCs w:val="26"/>
        </w:rPr>
        <w:t>introduced</w:t>
      </w:r>
      <w:r w:rsidR="00A657B2">
        <w:rPr>
          <w:sz w:val="26"/>
          <w:szCs w:val="26"/>
        </w:rPr>
        <w:t>.</w:t>
      </w:r>
      <w:r w:rsidR="00B171D9">
        <w:rPr>
          <w:sz w:val="26"/>
          <w:szCs w:val="26"/>
        </w:rPr>
        <w:t xml:space="preserve"> The results of solving the GPR inverse problems</w:t>
      </w:r>
      <w:r w:rsidR="00A657B2">
        <w:rPr>
          <w:sz w:val="26"/>
          <w:szCs w:val="26"/>
        </w:rPr>
        <w:t xml:space="preserve"> </w:t>
      </w:r>
      <w:r w:rsidR="00B171D9">
        <w:rPr>
          <w:sz w:val="26"/>
          <w:szCs w:val="26"/>
        </w:rPr>
        <w:t xml:space="preserve">have </w:t>
      </w:r>
      <w:r w:rsidR="00E85BA5">
        <w:rPr>
          <w:sz w:val="26"/>
          <w:szCs w:val="26"/>
        </w:rPr>
        <w:t>led</w:t>
      </w:r>
      <w:r w:rsidR="00B171D9">
        <w:rPr>
          <w:sz w:val="26"/>
          <w:szCs w:val="26"/>
        </w:rPr>
        <w:t xml:space="preserve"> to the new GPR application in calculating the soil water content.</w:t>
      </w:r>
    </w:p>
    <w:p w14:paraId="3CC13116" w14:textId="54096F9B" w:rsidR="007005F9" w:rsidRPr="00A117F5" w:rsidRDefault="007243B9" w:rsidP="009A7746">
      <w:pPr>
        <w:spacing w:before="60" w:after="60"/>
        <w:jc w:val="both"/>
        <w:rPr>
          <w:sz w:val="26"/>
          <w:szCs w:val="26"/>
        </w:rPr>
      </w:pPr>
      <w:r w:rsidRPr="00A117F5">
        <w:rPr>
          <w:sz w:val="26"/>
          <w:szCs w:val="26"/>
        </w:rPr>
        <w:t>2.</w:t>
      </w:r>
      <w:r w:rsidR="007005F9" w:rsidRPr="00A117F5">
        <w:rPr>
          <w:sz w:val="26"/>
          <w:szCs w:val="26"/>
        </w:rPr>
        <w:t xml:space="preserve"> </w:t>
      </w:r>
      <w:r w:rsidR="0045525C">
        <w:rPr>
          <w:sz w:val="26"/>
          <w:szCs w:val="26"/>
        </w:rPr>
        <w:t xml:space="preserve">THE NEW RESULTS </w:t>
      </w:r>
      <w:r w:rsidR="00417662">
        <w:rPr>
          <w:sz w:val="26"/>
          <w:szCs w:val="26"/>
        </w:rPr>
        <w:t>OF THE THESIS</w:t>
      </w:r>
    </w:p>
    <w:p w14:paraId="5A84E57E" w14:textId="27758E3A" w:rsidR="007005F9" w:rsidRPr="004E288C" w:rsidRDefault="00364F63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 w:rsidR="0016405D">
        <w:rPr>
          <w:sz w:val="26"/>
          <w:szCs w:val="26"/>
        </w:rPr>
        <w:t xml:space="preserve"> </w:t>
      </w:r>
      <w:r w:rsidR="00693368">
        <w:rPr>
          <w:sz w:val="26"/>
          <w:szCs w:val="26"/>
        </w:rPr>
        <w:t xml:space="preserve">large of </w:t>
      </w:r>
      <w:r w:rsidR="00D75D4C">
        <w:rPr>
          <w:sz w:val="26"/>
          <w:szCs w:val="26"/>
        </w:rPr>
        <w:t>mathematical</w:t>
      </w:r>
      <w:r w:rsidR="00A03671">
        <w:rPr>
          <w:sz w:val="26"/>
          <w:szCs w:val="26"/>
        </w:rPr>
        <w:t xml:space="preserve"> </w:t>
      </w:r>
      <w:r w:rsidR="00671103">
        <w:rPr>
          <w:sz w:val="26"/>
          <w:szCs w:val="26"/>
        </w:rPr>
        <w:t>and</w:t>
      </w:r>
      <w:r w:rsidR="00A03671">
        <w:rPr>
          <w:sz w:val="26"/>
          <w:szCs w:val="26"/>
        </w:rPr>
        <w:t xml:space="preserve"> practical </w:t>
      </w:r>
      <w:r w:rsidR="006237FC">
        <w:rPr>
          <w:sz w:val="26"/>
          <w:szCs w:val="26"/>
        </w:rPr>
        <w:t>near surface structure models</w:t>
      </w:r>
      <w:r w:rsidR="00A03671">
        <w:rPr>
          <w:sz w:val="26"/>
          <w:szCs w:val="26"/>
        </w:rPr>
        <w:t xml:space="preserve"> </w:t>
      </w:r>
      <w:r w:rsidR="00671103">
        <w:rPr>
          <w:sz w:val="26"/>
          <w:szCs w:val="26"/>
        </w:rPr>
        <w:t xml:space="preserve">with </w:t>
      </w:r>
      <w:r w:rsidR="004632AE">
        <w:rPr>
          <w:sz w:val="26"/>
          <w:szCs w:val="26"/>
        </w:rPr>
        <w:t>u</w:t>
      </w:r>
      <w:r w:rsidR="004632AE" w:rsidRPr="004632AE">
        <w:rPr>
          <w:sz w:val="26"/>
          <w:szCs w:val="26"/>
        </w:rPr>
        <w:t xml:space="preserve">nderground </w:t>
      </w:r>
      <w:r w:rsidR="004632AE">
        <w:rPr>
          <w:sz w:val="26"/>
          <w:szCs w:val="26"/>
        </w:rPr>
        <w:t>c</w:t>
      </w:r>
      <w:r w:rsidR="004632AE" w:rsidRPr="004632AE">
        <w:rPr>
          <w:sz w:val="26"/>
          <w:szCs w:val="26"/>
        </w:rPr>
        <w:t>onstruction</w:t>
      </w:r>
      <w:r w:rsidR="00B77F6D">
        <w:rPr>
          <w:sz w:val="26"/>
          <w:szCs w:val="26"/>
        </w:rPr>
        <w:t>s</w:t>
      </w:r>
      <w:r>
        <w:rPr>
          <w:sz w:val="26"/>
          <w:szCs w:val="26"/>
        </w:rPr>
        <w:t xml:space="preserve"> are built</w:t>
      </w:r>
      <w:r w:rsidR="00B77F6D">
        <w:rPr>
          <w:sz w:val="26"/>
          <w:szCs w:val="26"/>
        </w:rPr>
        <w:t xml:space="preserve">. </w:t>
      </w:r>
      <w:r w:rsidR="00FE6BF5">
        <w:rPr>
          <w:sz w:val="26"/>
          <w:szCs w:val="26"/>
        </w:rPr>
        <w:t>These</w:t>
      </w:r>
      <w:r w:rsidR="00E85BA5">
        <w:rPr>
          <w:sz w:val="26"/>
          <w:szCs w:val="26"/>
        </w:rPr>
        <w:t xml:space="preserve"> mathematical and practical</w:t>
      </w:r>
      <w:r w:rsidR="00272E3A">
        <w:rPr>
          <w:sz w:val="26"/>
          <w:szCs w:val="26"/>
        </w:rPr>
        <w:t xml:space="preserve"> models</w:t>
      </w:r>
      <w:r w:rsidR="00E85BA5">
        <w:rPr>
          <w:sz w:val="26"/>
          <w:szCs w:val="26"/>
        </w:rPr>
        <w:t xml:space="preserve"> </w:t>
      </w:r>
      <w:r w:rsidR="00272E3A">
        <w:rPr>
          <w:sz w:val="26"/>
          <w:szCs w:val="26"/>
        </w:rPr>
        <w:t xml:space="preserve">based on </w:t>
      </w:r>
      <w:r w:rsidR="00D90D6F">
        <w:rPr>
          <w:sz w:val="26"/>
          <w:szCs w:val="26"/>
        </w:rPr>
        <w:t xml:space="preserve">real </w:t>
      </w:r>
      <w:r w:rsidR="009A4A3C">
        <w:rPr>
          <w:sz w:val="26"/>
          <w:szCs w:val="26"/>
        </w:rPr>
        <w:t xml:space="preserve">GPR data </w:t>
      </w:r>
      <w:r w:rsidR="00E85BA5">
        <w:rPr>
          <w:sz w:val="26"/>
          <w:szCs w:val="26"/>
        </w:rPr>
        <w:t xml:space="preserve">help </w:t>
      </w:r>
      <w:r w:rsidR="009A4A3C">
        <w:rPr>
          <w:sz w:val="26"/>
          <w:szCs w:val="26"/>
        </w:rPr>
        <w:t xml:space="preserve">to </w:t>
      </w:r>
      <w:r w:rsidR="001B60F2">
        <w:rPr>
          <w:sz w:val="26"/>
          <w:szCs w:val="26"/>
        </w:rPr>
        <w:t xml:space="preserve">improve the accuracy of </w:t>
      </w:r>
      <w:r w:rsidR="00A50AB6">
        <w:rPr>
          <w:sz w:val="26"/>
          <w:szCs w:val="26"/>
        </w:rPr>
        <w:t>data interpretation.</w:t>
      </w:r>
      <w:r w:rsidR="006F42BA">
        <w:rPr>
          <w:sz w:val="26"/>
          <w:szCs w:val="26"/>
        </w:rPr>
        <w:t xml:space="preserve"> </w:t>
      </w:r>
    </w:p>
    <w:p w14:paraId="300F8498" w14:textId="575B8F62" w:rsidR="007223CC" w:rsidRDefault="00D24B79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The combination of time</w:t>
      </w:r>
      <w:r w:rsidR="00E85BA5">
        <w:rPr>
          <w:sz w:val="26"/>
          <w:szCs w:val="26"/>
        </w:rPr>
        <w:t>/</w:t>
      </w:r>
      <w:r>
        <w:rPr>
          <w:sz w:val="26"/>
          <w:szCs w:val="26"/>
        </w:rPr>
        <w:t xml:space="preserve"> depth migration </w:t>
      </w:r>
      <w:r w:rsidR="0036657A">
        <w:rPr>
          <w:sz w:val="26"/>
          <w:szCs w:val="26"/>
        </w:rPr>
        <w:t xml:space="preserve">to </w:t>
      </w:r>
      <w:r w:rsidR="00E9050A">
        <w:rPr>
          <w:sz w:val="26"/>
          <w:szCs w:val="26"/>
        </w:rPr>
        <w:t>analyze</w:t>
      </w:r>
      <w:r w:rsidR="0036657A">
        <w:rPr>
          <w:sz w:val="26"/>
          <w:szCs w:val="26"/>
        </w:rPr>
        <w:t xml:space="preserve"> GPR </w:t>
      </w:r>
      <w:r w:rsidR="00F81756">
        <w:rPr>
          <w:sz w:val="26"/>
          <w:szCs w:val="26"/>
        </w:rPr>
        <w:t xml:space="preserve">real </w:t>
      </w:r>
      <w:r w:rsidR="0036657A">
        <w:rPr>
          <w:sz w:val="26"/>
          <w:szCs w:val="26"/>
        </w:rPr>
        <w:t xml:space="preserve">data </w:t>
      </w:r>
      <w:r w:rsidR="00EA0EAC">
        <w:rPr>
          <w:sz w:val="26"/>
          <w:szCs w:val="26"/>
        </w:rPr>
        <w:t xml:space="preserve">is </w:t>
      </w:r>
      <w:r w:rsidR="00533F6E">
        <w:rPr>
          <w:sz w:val="26"/>
          <w:szCs w:val="26"/>
        </w:rPr>
        <w:t>reliab</w:t>
      </w:r>
      <w:r w:rsidR="00A61D35">
        <w:rPr>
          <w:sz w:val="26"/>
          <w:szCs w:val="26"/>
        </w:rPr>
        <w:t>le and re</w:t>
      </w:r>
      <w:r w:rsidR="000B6DA5">
        <w:rPr>
          <w:sz w:val="26"/>
          <w:szCs w:val="26"/>
        </w:rPr>
        <w:t xml:space="preserve">asonable. </w:t>
      </w:r>
      <w:r w:rsidR="00E85BA5">
        <w:rPr>
          <w:sz w:val="26"/>
          <w:szCs w:val="26"/>
        </w:rPr>
        <w:t>Using t</w:t>
      </w:r>
      <w:r w:rsidR="000B6DA5">
        <w:rPr>
          <w:sz w:val="26"/>
          <w:szCs w:val="26"/>
        </w:rPr>
        <w:t>he time migration techniques</w:t>
      </w:r>
      <w:r w:rsidR="00B27326">
        <w:rPr>
          <w:sz w:val="26"/>
          <w:szCs w:val="26"/>
        </w:rPr>
        <w:t>,</w:t>
      </w:r>
      <w:r w:rsidR="000B6DA5">
        <w:rPr>
          <w:sz w:val="26"/>
          <w:szCs w:val="26"/>
        </w:rPr>
        <w:t xml:space="preserve"> like F-K, FD and </w:t>
      </w:r>
      <w:r w:rsidR="00B27326">
        <w:rPr>
          <w:sz w:val="26"/>
          <w:szCs w:val="26"/>
        </w:rPr>
        <w:t>Kirchhoff</w:t>
      </w:r>
      <w:r w:rsidR="00E85BA5">
        <w:rPr>
          <w:sz w:val="26"/>
          <w:szCs w:val="26"/>
        </w:rPr>
        <w:t xml:space="preserve"> for calculating the correct velocity model is optimized by</w:t>
      </w:r>
      <w:r w:rsidR="00034C02">
        <w:rPr>
          <w:sz w:val="26"/>
          <w:szCs w:val="26"/>
        </w:rPr>
        <w:t xml:space="preserve"> energy </w:t>
      </w:r>
      <w:r w:rsidR="00E33723">
        <w:rPr>
          <w:sz w:val="26"/>
          <w:szCs w:val="26"/>
        </w:rPr>
        <w:t xml:space="preserve">diagram </w:t>
      </w:r>
      <w:r w:rsidR="00DB0C62">
        <w:rPr>
          <w:sz w:val="26"/>
          <w:szCs w:val="26"/>
        </w:rPr>
        <w:t xml:space="preserve">criteria </w:t>
      </w:r>
      <w:r w:rsidR="00BC4642">
        <w:rPr>
          <w:sz w:val="26"/>
          <w:szCs w:val="26"/>
        </w:rPr>
        <w:t xml:space="preserve">in </w:t>
      </w:r>
      <w:r w:rsidR="00E85BA5">
        <w:rPr>
          <w:sz w:val="26"/>
          <w:szCs w:val="26"/>
        </w:rPr>
        <w:t>an interest window of the GPR time slice</w:t>
      </w:r>
      <w:r w:rsidR="007223CC">
        <w:rPr>
          <w:sz w:val="26"/>
          <w:szCs w:val="26"/>
        </w:rPr>
        <w:t>.</w:t>
      </w:r>
      <w:r w:rsidR="007967E4">
        <w:rPr>
          <w:sz w:val="26"/>
          <w:szCs w:val="26"/>
        </w:rPr>
        <w:t xml:space="preserve"> </w:t>
      </w:r>
      <w:r w:rsidR="004F376B">
        <w:rPr>
          <w:sz w:val="26"/>
          <w:szCs w:val="26"/>
        </w:rPr>
        <w:t xml:space="preserve">All real results </w:t>
      </w:r>
      <w:r w:rsidR="00EA5B94">
        <w:rPr>
          <w:sz w:val="26"/>
          <w:szCs w:val="26"/>
        </w:rPr>
        <w:t>show that t</w:t>
      </w:r>
      <w:r w:rsidR="008369C1">
        <w:rPr>
          <w:sz w:val="26"/>
          <w:szCs w:val="26"/>
        </w:rPr>
        <w:t>he</w:t>
      </w:r>
      <w:r w:rsidR="00CA26C4">
        <w:rPr>
          <w:sz w:val="26"/>
          <w:szCs w:val="26"/>
        </w:rPr>
        <w:t xml:space="preserve"> optimization method </w:t>
      </w:r>
      <w:r w:rsidR="00415DF7">
        <w:rPr>
          <w:sz w:val="26"/>
          <w:szCs w:val="26"/>
        </w:rPr>
        <w:t xml:space="preserve">is correct and </w:t>
      </w:r>
      <w:r w:rsidR="00E2738C">
        <w:rPr>
          <w:sz w:val="26"/>
          <w:szCs w:val="26"/>
        </w:rPr>
        <w:t>stable</w:t>
      </w:r>
      <w:r w:rsidR="00EA5B94">
        <w:rPr>
          <w:sz w:val="26"/>
          <w:szCs w:val="26"/>
        </w:rPr>
        <w:t xml:space="preserve">. </w:t>
      </w:r>
      <w:r w:rsidR="00A137C7">
        <w:rPr>
          <w:sz w:val="26"/>
          <w:szCs w:val="26"/>
        </w:rPr>
        <w:t>On the other hand, t</w:t>
      </w:r>
      <w:r w:rsidR="00561AE2">
        <w:rPr>
          <w:sz w:val="26"/>
          <w:szCs w:val="26"/>
        </w:rPr>
        <w:t xml:space="preserve">he </w:t>
      </w:r>
      <w:r w:rsidR="003878D7">
        <w:rPr>
          <w:sz w:val="26"/>
          <w:szCs w:val="26"/>
        </w:rPr>
        <w:t>GPR sections</w:t>
      </w:r>
      <w:r w:rsidR="00561AE2">
        <w:rPr>
          <w:sz w:val="26"/>
          <w:szCs w:val="26"/>
        </w:rPr>
        <w:t xml:space="preserve"> after using </w:t>
      </w:r>
      <w:r w:rsidR="003D0AF8">
        <w:rPr>
          <w:sz w:val="26"/>
          <w:szCs w:val="26"/>
        </w:rPr>
        <w:t xml:space="preserve">PSPI and SSF </w:t>
      </w:r>
      <w:r w:rsidR="004D220E" w:rsidRPr="004D220E">
        <w:rPr>
          <w:sz w:val="26"/>
          <w:szCs w:val="26"/>
        </w:rPr>
        <w:t xml:space="preserve">migration </w:t>
      </w:r>
      <w:r w:rsidR="00C3063C">
        <w:rPr>
          <w:sz w:val="26"/>
          <w:szCs w:val="26"/>
        </w:rPr>
        <w:t xml:space="preserve">reflect </w:t>
      </w:r>
      <w:r w:rsidR="003878D7">
        <w:rPr>
          <w:sz w:val="26"/>
          <w:szCs w:val="26"/>
        </w:rPr>
        <w:t>the true i</w:t>
      </w:r>
      <w:r w:rsidR="00D57CCE">
        <w:rPr>
          <w:sz w:val="26"/>
          <w:szCs w:val="26"/>
        </w:rPr>
        <w:t xml:space="preserve">mages of subsurface structures. </w:t>
      </w:r>
      <w:r w:rsidR="003878D7">
        <w:rPr>
          <w:sz w:val="26"/>
          <w:szCs w:val="26"/>
        </w:rPr>
        <w:t xml:space="preserve"> </w:t>
      </w:r>
    </w:p>
    <w:p w14:paraId="3873D693" w14:textId="04BEAA12" w:rsidR="007005F9" w:rsidRDefault="00851AF1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The procedure of </w:t>
      </w:r>
      <w:r w:rsidR="00BF5046">
        <w:rPr>
          <w:sz w:val="26"/>
          <w:szCs w:val="26"/>
        </w:rPr>
        <w:t>collecting</w:t>
      </w:r>
      <w:r w:rsidR="0077619D">
        <w:rPr>
          <w:sz w:val="26"/>
          <w:szCs w:val="26"/>
        </w:rPr>
        <w:t>, processing and interpreting GPR data</w:t>
      </w:r>
      <w:r w:rsidR="00E85BA5">
        <w:rPr>
          <w:sz w:val="26"/>
          <w:szCs w:val="26"/>
        </w:rPr>
        <w:t xml:space="preserve"> that are</w:t>
      </w:r>
      <w:r w:rsidR="00C450D0">
        <w:rPr>
          <w:sz w:val="26"/>
          <w:szCs w:val="26"/>
        </w:rPr>
        <w:t xml:space="preserve"> based on </w:t>
      </w:r>
      <w:r w:rsidR="00E85BA5">
        <w:rPr>
          <w:sz w:val="26"/>
          <w:szCs w:val="26"/>
        </w:rPr>
        <w:t xml:space="preserve">generally </w:t>
      </w:r>
      <w:r w:rsidR="00402F5C">
        <w:rPr>
          <w:sz w:val="26"/>
          <w:szCs w:val="26"/>
        </w:rPr>
        <w:t>solv</w:t>
      </w:r>
      <w:r w:rsidR="00BF5046">
        <w:rPr>
          <w:sz w:val="26"/>
          <w:szCs w:val="26"/>
        </w:rPr>
        <w:t>ing</w:t>
      </w:r>
      <w:r w:rsidR="00402F5C">
        <w:rPr>
          <w:sz w:val="26"/>
          <w:szCs w:val="26"/>
        </w:rPr>
        <w:t xml:space="preserve"> the forward and inverse problems, </w:t>
      </w:r>
      <w:r w:rsidR="0000513D">
        <w:rPr>
          <w:sz w:val="26"/>
          <w:szCs w:val="26"/>
        </w:rPr>
        <w:t xml:space="preserve">is effective </w:t>
      </w:r>
      <w:r w:rsidR="007D78E1">
        <w:rPr>
          <w:sz w:val="26"/>
          <w:szCs w:val="26"/>
        </w:rPr>
        <w:t xml:space="preserve">for real </w:t>
      </w:r>
      <w:r w:rsidR="00E85BA5">
        <w:rPr>
          <w:sz w:val="26"/>
          <w:szCs w:val="26"/>
        </w:rPr>
        <w:t>surveys</w:t>
      </w:r>
      <w:r w:rsidR="007D78E1">
        <w:rPr>
          <w:sz w:val="26"/>
          <w:szCs w:val="26"/>
        </w:rPr>
        <w:t xml:space="preserve">. </w:t>
      </w:r>
    </w:p>
    <w:p w14:paraId="080D7C02" w14:textId="242F5E01" w:rsidR="00BF5046" w:rsidRPr="004E288C" w:rsidRDefault="00C6380F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Determining soil water content by ground wave velocity is </w:t>
      </w:r>
      <w:r w:rsidR="00E85BA5">
        <w:rPr>
          <w:sz w:val="26"/>
          <w:szCs w:val="26"/>
        </w:rPr>
        <w:t xml:space="preserve">popularly </w:t>
      </w:r>
      <w:r w:rsidR="00364539">
        <w:rPr>
          <w:sz w:val="26"/>
          <w:szCs w:val="26"/>
        </w:rPr>
        <w:t>used</w:t>
      </w:r>
      <w:r w:rsidR="00AF29DB">
        <w:rPr>
          <w:sz w:val="26"/>
          <w:szCs w:val="26"/>
        </w:rPr>
        <w:t xml:space="preserve"> </w:t>
      </w:r>
      <w:r w:rsidR="00776E13">
        <w:rPr>
          <w:sz w:val="26"/>
          <w:szCs w:val="26"/>
        </w:rPr>
        <w:t xml:space="preserve">because </w:t>
      </w:r>
      <w:r w:rsidR="004A500E">
        <w:rPr>
          <w:sz w:val="26"/>
          <w:szCs w:val="26"/>
        </w:rPr>
        <w:t>it</w:t>
      </w:r>
      <w:r w:rsidR="00776E13">
        <w:rPr>
          <w:sz w:val="26"/>
          <w:szCs w:val="26"/>
        </w:rPr>
        <w:t xml:space="preserve"> can</w:t>
      </w:r>
      <w:r w:rsidR="00DA373F">
        <w:rPr>
          <w:sz w:val="26"/>
          <w:szCs w:val="26"/>
        </w:rPr>
        <w:t xml:space="preserve"> be</w:t>
      </w:r>
      <w:r w:rsidR="00776E13">
        <w:rPr>
          <w:sz w:val="26"/>
          <w:szCs w:val="26"/>
        </w:rPr>
        <w:t xml:space="preserve"> </w:t>
      </w:r>
      <w:r w:rsidR="00E85BA5">
        <w:rPr>
          <w:sz w:val="26"/>
          <w:szCs w:val="26"/>
        </w:rPr>
        <w:t xml:space="preserve">easily </w:t>
      </w:r>
      <w:r w:rsidR="004A500E">
        <w:rPr>
          <w:sz w:val="26"/>
          <w:szCs w:val="26"/>
        </w:rPr>
        <w:t>identif</w:t>
      </w:r>
      <w:r w:rsidR="00DA373F">
        <w:rPr>
          <w:sz w:val="26"/>
          <w:szCs w:val="26"/>
        </w:rPr>
        <w:t xml:space="preserve">ied </w:t>
      </w:r>
      <w:r w:rsidR="00E85BA5">
        <w:rPr>
          <w:sz w:val="26"/>
          <w:szCs w:val="26"/>
        </w:rPr>
        <w:t xml:space="preserve">from analyzing </w:t>
      </w:r>
      <w:r w:rsidR="00DA373F">
        <w:rPr>
          <w:sz w:val="26"/>
          <w:szCs w:val="26"/>
        </w:rPr>
        <w:t xml:space="preserve">GPR sections. </w:t>
      </w:r>
      <w:r w:rsidR="00813D9C">
        <w:rPr>
          <w:sz w:val="26"/>
          <w:szCs w:val="26"/>
        </w:rPr>
        <w:t xml:space="preserve">Besides, </w:t>
      </w:r>
      <w:r w:rsidR="008766BB">
        <w:rPr>
          <w:sz w:val="26"/>
          <w:szCs w:val="26"/>
        </w:rPr>
        <w:t xml:space="preserve">soil moisture can be estimated </w:t>
      </w:r>
      <w:r w:rsidR="00E81E10">
        <w:rPr>
          <w:sz w:val="26"/>
          <w:szCs w:val="26"/>
        </w:rPr>
        <w:t xml:space="preserve">by </w:t>
      </w:r>
      <w:r w:rsidR="00D71E5A">
        <w:rPr>
          <w:sz w:val="26"/>
          <w:szCs w:val="26"/>
        </w:rPr>
        <w:t xml:space="preserve">reflected wave velocity as well, especially in </w:t>
      </w:r>
      <w:r w:rsidR="00CC1DAA">
        <w:rPr>
          <w:sz w:val="26"/>
          <w:szCs w:val="26"/>
        </w:rPr>
        <w:t xml:space="preserve">deeper layers. </w:t>
      </w:r>
    </w:p>
    <w:p w14:paraId="5E4A320E" w14:textId="4CA170B0" w:rsidR="007005F9" w:rsidRPr="009A7746" w:rsidRDefault="003D7B41" w:rsidP="009A7746">
      <w:pPr>
        <w:spacing w:before="60" w:after="60"/>
        <w:jc w:val="both"/>
        <w:rPr>
          <w:sz w:val="26"/>
          <w:szCs w:val="26"/>
        </w:rPr>
      </w:pPr>
      <w:r w:rsidRPr="009A7746">
        <w:rPr>
          <w:sz w:val="26"/>
          <w:szCs w:val="26"/>
        </w:rPr>
        <w:t>3.</w:t>
      </w:r>
      <w:r w:rsidR="007005F9" w:rsidRPr="009A7746">
        <w:rPr>
          <w:sz w:val="26"/>
          <w:szCs w:val="26"/>
        </w:rPr>
        <w:t xml:space="preserve"> </w:t>
      </w:r>
      <w:r w:rsidR="00760ECD">
        <w:rPr>
          <w:sz w:val="26"/>
          <w:szCs w:val="26"/>
        </w:rPr>
        <w:t>PRACTICAL A</w:t>
      </w:r>
      <w:r w:rsidR="006953E7">
        <w:rPr>
          <w:sz w:val="26"/>
          <w:szCs w:val="26"/>
        </w:rPr>
        <w:t xml:space="preserve">PPLICABILITY / </w:t>
      </w:r>
      <w:r w:rsidR="009D4B57">
        <w:rPr>
          <w:sz w:val="26"/>
          <w:szCs w:val="26"/>
        </w:rPr>
        <w:t>FUTHER RESEARCH DIRECTION</w:t>
      </w:r>
    </w:p>
    <w:p w14:paraId="439DCE27" w14:textId="5BCF9F53" w:rsidR="0022363C" w:rsidRDefault="00307BB8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Calculating</w:t>
      </w:r>
      <w:r w:rsidR="00241B1C">
        <w:rPr>
          <w:sz w:val="26"/>
          <w:szCs w:val="26"/>
        </w:rPr>
        <w:t xml:space="preserve"> </w:t>
      </w:r>
      <w:r w:rsidR="00472343">
        <w:rPr>
          <w:sz w:val="26"/>
          <w:szCs w:val="26"/>
        </w:rPr>
        <w:t>important parameter</w:t>
      </w:r>
      <w:r w:rsidR="00D50061">
        <w:rPr>
          <w:sz w:val="26"/>
          <w:szCs w:val="26"/>
        </w:rPr>
        <w:t xml:space="preserve">s of targets such as: depth, </w:t>
      </w:r>
      <w:r w:rsidR="006309BC">
        <w:rPr>
          <w:sz w:val="26"/>
          <w:szCs w:val="26"/>
        </w:rPr>
        <w:t xml:space="preserve">size, </w:t>
      </w:r>
      <w:r w:rsidR="00B84DBF">
        <w:rPr>
          <w:sz w:val="26"/>
          <w:szCs w:val="26"/>
        </w:rPr>
        <w:t xml:space="preserve">shape, </w:t>
      </w:r>
      <w:r w:rsidR="00BF023E">
        <w:rPr>
          <w:sz w:val="26"/>
          <w:szCs w:val="26"/>
        </w:rPr>
        <w:t>direction and dip</w:t>
      </w:r>
      <w:r w:rsidR="001B2D95">
        <w:rPr>
          <w:sz w:val="26"/>
          <w:szCs w:val="26"/>
        </w:rPr>
        <w:t xml:space="preserve"> by </w:t>
      </w:r>
      <w:r w:rsidR="00E85BA5">
        <w:rPr>
          <w:sz w:val="26"/>
          <w:szCs w:val="26"/>
        </w:rPr>
        <w:t xml:space="preserve">having exact </w:t>
      </w:r>
      <w:r w:rsidR="001B2D95">
        <w:rPr>
          <w:sz w:val="26"/>
          <w:szCs w:val="26"/>
        </w:rPr>
        <w:t>propagation velocity</w:t>
      </w:r>
      <w:r w:rsidR="003D369C">
        <w:rPr>
          <w:sz w:val="26"/>
          <w:szCs w:val="26"/>
        </w:rPr>
        <w:t>.</w:t>
      </w:r>
    </w:p>
    <w:p w14:paraId="2D15D9D2" w14:textId="566C0C1E" w:rsidR="00D60A19" w:rsidRDefault="00D60A19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Contributing to </w:t>
      </w:r>
      <w:r w:rsidR="00CC5458">
        <w:rPr>
          <w:sz w:val="26"/>
          <w:szCs w:val="26"/>
        </w:rPr>
        <w:t>mapping</w:t>
      </w:r>
      <w:r w:rsidR="00CC5458" w:rsidRPr="009B17DC">
        <w:rPr>
          <w:sz w:val="26"/>
          <w:szCs w:val="26"/>
        </w:rPr>
        <w:t xml:space="preserve"> </w:t>
      </w:r>
      <w:r w:rsidR="009B17DC" w:rsidRPr="009B17DC">
        <w:rPr>
          <w:sz w:val="26"/>
          <w:szCs w:val="26"/>
        </w:rPr>
        <w:t>underground urban system</w:t>
      </w:r>
      <w:r w:rsidR="004801E4">
        <w:rPr>
          <w:sz w:val="26"/>
          <w:szCs w:val="26"/>
        </w:rPr>
        <w:t>s and conta</w:t>
      </w:r>
      <w:r w:rsidR="00343D06">
        <w:rPr>
          <w:sz w:val="26"/>
          <w:szCs w:val="26"/>
        </w:rPr>
        <w:t>minant plumes</w:t>
      </w:r>
      <w:r w:rsidR="00720B06">
        <w:rPr>
          <w:sz w:val="26"/>
          <w:szCs w:val="26"/>
        </w:rPr>
        <w:t>, survey</w:t>
      </w:r>
      <w:r w:rsidR="00251033">
        <w:rPr>
          <w:sz w:val="26"/>
          <w:szCs w:val="26"/>
        </w:rPr>
        <w:t>ing geolog</w:t>
      </w:r>
      <w:r w:rsidR="00DC3F41">
        <w:rPr>
          <w:sz w:val="26"/>
          <w:szCs w:val="26"/>
        </w:rPr>
        <w:t>ical structures</w:t>
      </w:r>
      <w:r w:rsidR="0013295A">
        <w:rPr>
          <w:sz w:val="26"/>
          <w:szCs w:val="26"/>
        </w:rPr>
        <w:t xml:space="preserve">, </w:t>
      </w:r>
      <w:r w:rsidR="004433EA">
        <w:rPr>
          <w:sz w:val="26"/>
          <w:szCs w:val="26"/>
        </w:rPr>
        <w:t xml:space="preserve">locating </w:t>
      </w:r>
      <w:r w:rsidR="00251033">
        <w:rPr>
          <w:sz w:val="26"/>
          <w:szCs w:val="26"/>
        </w:rPr>
        <w:t>shallow bedrock</w:t>
      </w:r>
      <w:r w:rsidR="004433EA">
        <w:rPr>
          <w:sz w:val="26"/>
          <w:szCs w:val="26"/>
        </w:rPr>
        <w:t>, fractures</w:t>
      </w:r>
      <w:r w:rsidR="00343D06">
        <w:rPr>
          <w:sz w:val="26"/>
          <w:szCs w:val="26"/>
        </w:rPr>
        <w:t xml:space="preserve">, </w:t>
      </w:r>
      <w:r w:rsidR="006A3C89">
        <w:rPr>
          <w:sz w:val="26"/>
          <w:szCs w:val="26"/>
        </w:rPr>
        <w:t>faults</w:t>
      </w:r>
      <w:r w:rsidR="00343D06">
        <w:rPr>
          <w:sz w:val="26"/>
          <w:szCs w:val="26"/>
        </w:rPr>
        <w:t xml:space="preserve"> and rebar in </w:t>
      </w:r>
      <w:r w:rsidR="00494671">
        <w:rPr>
          <w:sz w:val="26"/>
          <w:szCs w:val="26"/>
        </w:rPr>
        <w:t>concrete</w:t>
      </w:r>
      <w:r w:rsidR="00550C76">
        <w:rPr>
          <w:sz w:val="26"/>
          <w:szCs w:val="26"/>
        </w:rPr>
        <w:t xml:space="preserve"> </w:t>
      </w:r>
      <w:r w:rsidR="009D52BD">
        <w:rPr>
          <w:sz w:val="26"/>
          <w:szCs w:val="26"/>
        </w:rPr>
        <w:t xml:space="preserve">and investigating </w:t>
      </w:r>
      <w:r w:rsidR="00C0472F">
        <w:rPr>
          <w:sz w:val="26"/>
          <w:szCs w:val="26"/>
        </w:rPr>
        <w:t>archaeology and forensic</w:t>
      </w:r>
      <w:r w:rsidR="00494671">
        <w:rPr>
          <w:sz w:val="26"/>
          <w:szCs w:val="26"/>
        </w:rPr>
        <w:t>.</w:t>
      </w:r>
    </w:p>
    <w:p w14:paraId="4C8C0DC9" w14:textId="1157D2C7" w:rsidR="004C1C73" w:rsidRDefault="005A3C31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Determining</w:t>
      </w:r>
      <w:r w:rsidR="004C1C73">
        <w:rPr>
          <w:sz w:val="26"/>
          <w:szCs w:val="26"/>
        </w:rPr>
        <w:t xml:space="preserve"> soil </w:t>
      </w:r>
      <w:r w:rsidR="00863ABF">
        <w:rPr>
          <w:sz w:val="26"/>
          <w:szCs w:val="26"/>
        </w:rPr>
        <w:t>water content</w:t>
      </w:r>
      <w:r w:rsidR="0090723E">
        <w:rPr>
          <w:sz w:val="26"/>
          <w:szCs w:val="26"/>
        </w:rPr>
        <w:t xml:space="preserve"> which can be used to </w:t>
      </w:r>
      <w:r w:rsidR="004C1C73">
        <w:rPr>
          <w:sz w:val="26"/>
          <w:szCs w:val="26"/>
        </w:rPr>
        <w:t xml:space="preserve">study in agriculture, </w:t>
      </w:r>
      <w:r w:rsidR="004C1C73" w:rsidRPr="002B2DBA">
        <w:rPr>
          <w:sz w:val="26"/>
          <w:szCs w:val="26"/>
        </w:rPr>
        <w:t>forestry</w:t>
      </w:r>
      <w:r w:rsidR="004C1C73">
        <w:rPr>
          <w:sz w:val="26"/>
          <w:szCs w:val="26"/>
        </w:rPr>
        <w:t xml:space="preserve">, </w:t>
      </w:r>
      <w:r w:rsidR="004C1C73" w:rsidRPr="0013013A">
        <w:rPr>
          <w:sz w:val="26"/>
          <w:szCs w:val="26"/>
        </w:rPr>
        <w:t>engineering geology</w:t>
      </w:r>
      <w:r w:rsidR="004C1C73">
        <w:rPr>
          <w:sz w:val="26"/>
          <w:szCs w:val="26"/>
        </w:rPr>
        <w:t xml:space="preserve">, environment, </w:t>
      </w:r>
      <w:r w:rsidR="004C1C73" w:rsidRPr="009D54B9">
        <w:rPr>
          <w:sz w:val="26"/>
          <w:szCs w:val="26"/>
        </w:rPr>
        <w:t>pedology</w:t>
      </w:r>
      <w:r w:rsidR="004C1C73">
        <w:rPr>
          <w:sz w:val="26"/>
          <w:szCs w:val="26"/>
        </w:rPr>
        <w:t xml:space="preserve">, geography, </w:t>
      </w:r>
      <w:r w:rsidR="004C1C73" w:rsidRPr="00631EE3">
        <w:rPr>
          <w:sz w:val="26"/>
          <w:szCs w:val="26"/>
        </w:rPr>
        <w:t>ecology</w:t>
      </w:r>
      <w:r w:rsidR="004C1C73">
        <w:rPr>
          <w:sz w:val="26"/>
          <w:szCs w:val="26"/>
        </w:rPr>
        <w:t xml:space="preserve"> and </w:t>
      </w:r>
      <w:r w:rsidR="004C1C73" w:rsidRPr="00CD3588">
        <w:rPr>
          <w:sz w:val="26"/>
          <w:szCs w:val="26"/>
        </w:rPr>
        <w:t>meteorology</w:t>
      </w:r>
      <w:r w:rsidR="004C1C73">
        <w:rPr>
          <w:sz w:val="26"/>
          <w:szCs w:val="26"/>
        </w:rPr>
        <w:t>.</w:t>
      </w:r>
    </w:p>
    <w:p w14:paraId="25D29281" w14:textId="26FA8176" w:rsidR="00735EA9" w:rsidRDefault="00073946" w:rsidP="009A7746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Contributing to assess</w:t>
      </w:r>
      <w:r w:rsidR="00E67E53">
        <w:rPr>
          <w:sz w:val="26"/>
          <w:szCs w:val="26"/>
        </w:rPr>
        <w:t>ing</w:t>
      </w:r>
      <w:r>
        <w:rPr>
          <w:sz w:val="26"/>
          <w:szCs w:val="26"/>
        </w:rPr>
        <w:t xml:space="preserve"> </w:t>
      </w:r>
      <w:r w:rsidR="000B791E">
        <w:rPr>
          <w:sz w:val="26"/>
          <w:szCs w:val="26"/>
        </w:rPr>
        <w:t xml:space="preserve">the </w:t>
      </w:r>
      <w:r w:rsidR="00E67E53">
        <w:rPr>
          <w:sz w:val="26"/>
          <w:szCs w:val="26"/>
        </w:rPr>
        <w:t xml:space="preserve">road bases </w:t>
      </w:r>
      <w:r w:rsidR="0076090F">
        <w:rPr>
          <w:sz w:val="26"/>
          <w:szCs w:val="26"/>
        </w:rPr>
        <w:t>that conc</w:t>
      </w:r>
      <w:r w:rsidR="003D7496">
        <w:rPr>
          <w:sz w:val="26"/>
          <w:szCs w:val="26"/>
        </w:rPr>
        <w:t xml:space="preserve">ern with </w:t>
      </w:r>
      <w:r w:rsidR="000F4CAD">
        <w:rPr>
          <w:sz w:val="26"/>
          <w:szCs w:val="26"/>
        </w:rPr>
        <w:t>thickness</w:t>
      </w:r>
      <w:r w:rsidR="006D5D17">
        <w:rPr>
          <w:sz w:val="26"/>
          <w:szCs w:val="26"/>
        </w:rPr>
        <w:t xml:space="preserve"> and water content</w:t>
      </w:r>
      <w:r w:rsidR="00550C76">
        <w:rPr>
          <w:sz w:val="26"/>
          <w:szCs w:val="26"/>
        </w:rPr>
        <w:t xml:space="preserve"> parameters.</w:t>
      </w:r>
    </w:p>
    <w:p w14:paraId="77821934" w14:textId="77777777" w:rsidR="00AE1316" w:rsidRDefault="00AE1316" w:rsidP="009A7746">
      <w:pPr>
        <w:spacing w:before="60" w:after="60"/>
        <w:ind w:firstLine="567"/>
        <w:jc w:val="both"/>
        <w:rPr>
          <w:sz w:val="26"/>
          <w:szCs w:val="26"/>
        </w:rPr>
      </w:pPr>
    </w:p>
    <w:p w14:paraId="4DCA2300" w14:textId="5DD4B517" w:rsidR="00F12FB0" w:rsidRPr="004E288C" w:rsidRDefault="00F12FB0" w:rsidP="009A7746">
      <w:pPr>
        <w:pStyle w:val="BodyTextIndent"/>
        <w:tabs>
          <w:tab w:val="center" w:pos="1701"/>
          <w:tab w:val="center" w:pos="6237"/>
        </w:tabs>
        <w:spacing w:before="60" w:after="60"/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1"/>
        <w:gridCol w:w="4962"/>
      </w:tblGrid>
      <w:tr w:rsidR="00F12FB0" w:rsidRPr="004E288C" w14:paraId="5B85FDF5" w14:textId="77777777" w:rsidTr="00296251">
        <w:tc>
          <w:tcPr>
            <w:tcW w:w="4961" w:type="dxa"/>
          </w:tcPr>
          <w:p w14:paraId="1E2ED22F" w14:textId="10B98560" w:rsidR="00F12FB0" w:rsidRPr="004E288C" w:rsidRDefault="00B44EBF" w:rsidP="009A7746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SUPERVISOR</w:t>
            </w:r>
          </w:p>
          <w:p w14:paraId="054209AE" w14:textId="0B504AA5" w:rsidR="00F12FB0" w:rsidRPr="004E288C" w:rsidRDefault="00F12FB0" w:rsidP="009A7746">
            <w:pPr>
              <w:spacing w:before="60" w:after="60"/>
              <w:jc w:val="center"/>
            </w:pPr>
          </w:p>
        </w:tc>
        <w:tc>
          <w:tcPr>
            <w:tcW w:w="4962" w:type="dxa"/>
          </w:tcPr>
          <w:p w14:paraId="5179F8F4" w14:textId="2D3953CA" w:rsidR="00F12FB0" w:rsidRPr="004E288C" w:rsidRDefault="00B44EBF" w:rsidP="009A7746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PhD STUDENT</w:t>
            </w:r>
          </w:p>
          <w:p w14:paraId="60D54165" w14:textId="77777777" w:rsidR="00F12FB0" w:rsidRPr="004E288C" w:rsidRDefault="00F12FB0" w:rsidP="009A7746">
            <w:pPr>
              <w:spacing w:before="60" w:after="60"/>
              <w:jc w:val="center"/>
            </w:pPr>
          </w:p>
          <w:p w14:paraId="703AA358" w14:textId="1246C666" w:rsidR="00F12FB0" w:rsidRPr="004E288C" w:rsidRDefault="00F12FB0" w:rsidP="009A7746">
            <w:pPr>
              <w:spacing w:before="60" w:after="60"/>
              <w:jc w:val="center"/>
            </w:pPr>
          </w:p>
          <w:p w14:paraId="4035F94B" w14:textId="77777777" w:rsidR="003D1695" w:rsidRPr="004E288C" w:rsidRDefault="003D1695" w:rsidP="009A7746">
            <w:pPr>
              <w:spacing w:before="60" w:after="60"/>
              <w:jc w:val="center"/>
            </w:pPr>
          </w:p>
          <w:p w14:paraId="14995724" w14:textId="77777777" w:rsidR="00F12FB0" w:rsidRPr="004E288C" w:rsidRDefault="00F12FB0" w:rsidP="009A7746">
            <w:pPr>
              <w:spacing w:before="60" w:after="60"/>
              <w:jc w:val="center"/>
            </w:pPr>
          </w:p>
          <w:p w14:paraId="56191571" w14:textId="77777777" w:rsidR="00F12FB0" w:rsidRDefault="00F12FB0" w:rsidP="009A7746">
            <w:pPr>
              <w:spacing w:before="60" w:after="60"/>
              <w:jc w:val="center"/>
            </w:pPr>
          </w:p>
          <w:p w14:paraId="6A6C65B0" w14:textId="52F68354" w:rsidR="009842B5" w:rsidRPr="004E288C" w:rsidRDefault="009842B5" w:rsidP="009A7746">
            <w:pPr>
              <w:spacing w:before="60" w:after="60"/>
              <w:jc w:val="center"/>
            </w:pPr>
          </w:p>
        </w:tc>
      </w:tr>
    </w:tbl>
    <w:p w14:paraId="6431B221" w14:textId="29E79D02" w:rsidR="00F12FB0" w:rsidRPr="004E288C" w:rsidRDefault="00B44EBF" w:rsidP="009A7746">
      <w:pPr>
        <w:spacing w:before="60" w:after="60"/>
        <w:jc w:val="center"/>
        <w:rPr>
          <w:b/>
          <w:lang w:val="vi-VN"/>
        </w:rPr>
      </w:pPr>
      <w:r>
        <w:t>CONFIRMATION OF THE UNIVERSITY OF SCIENCE</w:t>
      </w:r>
    </w:p>
    <w:p w14:paraId="618B7D65" w14:textId="2D356C47" w:rsidR="00F12FB0" w:rsidRDefault="00B44EBF" w:rsidP="009A7746">
      <w:pPr>
        <w:spacing w:before="60" w:after="60"/>
        <w:jc w:val="center"/>
        <w:rPr>
          <w:b/>
        </w:rPr>
      </w:pPr>
      <w:r>
        <w:rPr>
          <w:b/>
        </w:rPr>
        <w:t>VICE PRESIDENT</w:t>
      </w:r>
    </w:p>
    <w:p w14:paraId="5F2423AF" w14:textId="0879C878" w:rsidR="009842B5" w:rsidRDefault="009842B5" w:rsidP="009A7746">
      <w:pPr>
        <w:spacing w:before="60" w:after="60"/>
        <w:jc w:val="center"/>
        <w:rPr>
          <w:b/>
        </w:rPr>
      </w:pPr>
    </w:p>
    <w:p w14:paraId="430C598B" w14:textId="4BD3FAF1" w:rsidR="009842B5" w:rsidRDefault="009842B5" w:rsidP="009A7746">
      <w:pPr>
        <w:spacing w:before="60" w:after="60"/>
        <w:jc w:val="center"/>
        <w:rPr>
          <w:b/>
        </w:rPr>
      </w:pPr>
    </w:p>
    <w:p w14:paraId="1E4EDA67" w14:textId="521D55A4" w:rsidR="009842B5" w:rsidRDefault="009842B5" w:rsidP="009A7746">
      <w:pPr>
        <w:spacing w:before="60" w:after="60"/>
        <w:jc w:val="center"/>
        <w:rPr>
          <w:b/>
        </w:rPr>
      </w:pPr>
    </w:p>
    <w:p w14:paraId="4A6B6592" w14:textId="59086E97" w:rsidR="009842B5" w:rsidRPr="004E288C" w:rsidRDefault="00B44EBF" w:rsidP="009A7746">
      <w:pPr>
        <w:spacing w:before="60" w:after="60"/>
        <w:jc w:val="center"/>
        <w:rPr>
          <w:b/>
        </w:rPr>
      </w:pPr>
      <w:r>
        <w:rPr>
          <w:b/>
        </w:rPr>
        <w:t>Tran Le</w:t>
      </w:r>
      <w:r w:rsidR="009842B5">
        <w:rPr>
          <w:b/>
        </w:rPr>
        <w:t xml:space="preserve"> Quan</w:t>
      </w:r>
    </w:p>
    <w:p w14:paraId="289CB1C2" w14:textId="77777777" w:rsidR="00A8140F" w:rsidRPr="004E288C" w:rsidRDefault="00A8140F" w:rsidP="009A7746">
      <w:pPr>
        <w:spacing w:before="60" w:after="60"/>
      </w:pPr>
    </w:p>
    <w:sectPr w:rsidR="00A8140F" w:rsidRPr="004E288C" w:rsidSect="00F12FB0">
      <w:pgSz w:w="12240" w:h="15840"/>
      <w:pgMar w:top="1134" w:right="1183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E33EF"/>
    <w:multiLevelType w:val="singleLevel"/>
    <w:tmpl w:val="3DA8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D911410"/>
    <w:multiLevelType w:val="singleLevel"/>
    <w:tmpl w:val="BCA464A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B0"/>
    <w:rsid w:val="0000513D"/>
    <w:rsid w:val="00010A20"/>
    <w:rsid w:val="00034C02"/>
    <w:rsid w:val="00035E77"/>
    <w:rsid w:val="00073946"/>
    <w:rsid w:val="00086ADE"/>
    <w:rsid w:val="0009345A"/>
    <w:rsid w:val="000B685B"/>
    <w:rsid w:val="000B6DA5"/>
    <w:rsid w:val="000B791E"/>
    <w:rsid w:val="000C15AB"/>
    <w:rsid w:val="000F2258"/>
    <w:rsid w:val="000F4CAD"/>
    <w:rsid w:val="000F76D8"/>
    <w:rsid w:val="001259EA"/>
    <w:rsid w:val="001268B2"/>
    <w:rsid w:val="0013013A"/>
    <w:rsid w:val="00130E06"/>
    <w:rsid w:val="0013295A"/>
    <w:rsid w:val="001419CF"/>
    <w:rsid w:val="00153905"/>
    <w:rsid w:val="00155169"/>
    <w:rsid w:val="0016405D"/>
    <w:rsid w:val="001746AD"/>
    <w:rsid w:val="00174A0E"/>
    <w:rsid w:val="00177D87"/>
    <w:rsid w:val="001937BF"/>
    <w:rsid w:val="001A1ED5"/>
    <w:rsid w:val="001B2B0B"/>
    <w:rsid w:val="001B2D95"/>
    <w:rsid w:val="001B60F2"/>
    <w:rsid w:val="001C4776"/>
    <w:rsid w:val="001C4F78"/>
    <w:rsid w:val="001C5936"/>
    <w:rsid w:val="001D35AC"/>
    <w:rsid w:val="001F249C"/>
    <w:rsid w:val="002114C9"/>
    <w:rsid w:val="00214D62"/>
    <w:rsid w:val="0022363C"/>
    <w:rsid w:val="00240E6E"/>
    <w:rsid w:val="00241B1C"/>
    <w:rsid w:val="00242326"/>
    <w:rsid w:val="002470E5"/>
    <w:rsid w:val="00251033"/>
    <w:rsid w:val="00254907"/>
    <w:rsid w:val="0026519E"/>
    <w:rsid w:val="002705E8"/>
    <w:rsid w:val="00270AB9"/>
    <w:rsid w:val="0027230B"/>
    <w:rsid w:val="00272E3A"/>
    <w:rsid w:val="00295C72"/>
    <w:rsid w:val="00296251"/>
    <w:rsid w:val="002B1B6E"/>
    <w:rsid w:val="002B26C8"/>
    <w:rsid w:val="002B2DBA"/>
    <w:rsid w:val="002B53D7"/>
    <w:rsid w:val="002C593C"/>
    <w:rsid w:val="002C6981"/>
    <w:rsid w:val="002D6F31"/>
    <w:rsid w:val="002D7D10"/>
    <w:rsid w:val="002E2040"/>
    <w:rsid w:val="003049EA"/>
    <w:rsid w:val="00306A5D"/>
    <w:rsid w:val="00307BB8"/>
    <w:rsid w:val="00311B62"/>
    <w:rsid w:val="00314C79"/>
    <w:rsid w:val="00317998"/>
    <w:rsid w:val="003244CB"/>
    <w:rsid w:val="003319EF"/>
    <w:rsid w:val="00343D06"/>
    <w:rsid w:val="003505B9"/>
    <w:rsid w:val="00353564"/>
    <w:rsid w:val="00355004"/>
    <w:rsid w:val="00364539"/>
    <w:rsid w:val="00364F63"/>
    <w:rsid w:val="0036657A"/>
    <w:rsid w:val="003878D7"/>
    <w:rsid w:val="003A19A9"/>
    <w:rsid w:val="003B5934"/>
    <w:rsid w:val="003D0AF8"/>
    <w:rsid w:val="003D1695"/>
    <w:rsid w:val="003D369C"/>
    <w:rsid w:val="003D7496"/>
    <w:rsid w:val="003D7B41"/>
    <w:rsid w:val="003E5B65"/>
    <w:rsid w:val="003F476E"/>
    <w:rsid w:val="00402F5C"/>
    <w:rsid w:val="0041270F"/>
    <w:rsid w:val="00415DF7"/>
    <w:rsid w:val="00417662"/>
    <w:rsid w:val="00431BE8"/>
    <w:rsid w:val="004433EA"/>
    <w:rsid w:val="004443DE"/>
    <w:rsid w:val="0045168C"/>
    <w:rsid w:val="0045525C"/>
    <w:rsid w:val="00460126"/>
    <w:rsid w:val="004631B0"/>
    <w:rsid w:val="004632AE"/>
    <w:rsid w:val="00472343"/>
    <w:rsid w:val="00477911"/>
    <w:rsid w:val="004801E4"/>
    <w:rsid w:val="00483B8B"/>
    <w:rsid w:val="00486748"/>
    <w:rsid w:val="00494671"/>
    <w:rsid w:val="004A500E"/>
    <w:rsid w:val="004C1C73"/>
    <w:rsid w:val="004C2FDF"/>
    <w:rsid w:val="004C5C0B"/>
    <w:rsid w:val="004D220E"/>
    <w:rsid w:val="004E288C"/>
    <w:rsid w:val="004E7C05"/>
    <w:rsid w:val="004F376B"/>
    <w:rsid w:val="00507C40"/>
    <w:rsid w:val="00507F9E"/>
    <w:rsid w:val="00510B75"/>
    <w:rsid w:val="0052062B"/>
    <w:rsid w:val="00532F1E"/>
    <w:rsid w:val="00533F6E"/>
    <w:rsid w:val="005407B9"/>
    <w:rsid w:val="00542235"/>
    <w:rsid w:val="00550C76"/>
    <w:rsid w:val="00552E78"/>
    <w:rsid w:val="005556B2"/>
    <w:rsid w:val="00557ECD"/>
    <w:rsid w:val="005604A3"/>
    <w:rsid w:val="00561AE2"/>
    <w:rsid w:val="00570958"/>
    <w:rsid w:val="00581F93"/>
    <w:rsid w:val="00587FCC"/>
    <w:rsid w:val="00593921"/>
    <w:rsid w:val="005A3C31"/>
    <w:rsid w:val="005C3285"/>
    <w:rsid w:val="005F0D4C"/>
    <w:rsid w:val="0061176B"/>
    <w:rsid w:val="006237FC"/>
    <w:rsid w:val="0062546A"/>
    <w:rsid w:val="006309BC"/>
    <w:rsid w:val="00631EE3"/>
    <w:rsid w:val="00632789"/>
    <w:rsid w:val="00636CE1"/>
    <w:rsid w:val="00640C33"/>
    <w:rsid w:val="0065678F"/>
    <w:rsid w:val="00671103"/>
    <w:rsid w:val="00693368"/>
    <w:rsid w:val="006953E7"/>
    <w:rsid w:val="006A3C89"/>
    <w:rsid w:val="006A40A1"/>
    <w:rsid w:val="006A5750"/>
    <w:rsid w:val="006C6910"/>
    <w:rsid w:val="006C6C80"/>
    <w:rsid w:val="006D5D17"/>
    <w:rsid w:val="006D6DB8"/>
    <w:rsid w:val="006F42BA"/>
    <w:rsid w:val="007005F9"/>
    <w:rsid w:val="007019D1"/>
    <w:rsid w:val="00703268"/>
    <w:rsid w:val="00703579"/>
    <w:rsid w:val="00704BAF"/>
    <w:rsid w:val="00720B06"/>
    <w:rsid w:val="007223CC"/>
    <w:rsid w:val="007243B9"/>
    <w:rsid w:val="00735EA9"/>
    <w:rsid w:val="007364B4"/>
    <w:rsid w:val="007453C6"/>
    <w:rsid w:val="00750894"/>
    <w:rsid w:val="00754A56"/>
    <w:rsid w:val="0076090F"/>
    <w:rsid w:val="00760ECD"/>
    <w:rsid w:val="00762582"/>
    <w:rsid w:val="00767E9D"/>
    <w:rsid w:val="0077360A"/>
    <w:rsid w:val="00774726"/>
    <w:rsid w:val="0077619D"/>
    <w:rsid w:val="00776267"/>
    <w:rsid w:val="00776E13"/>
    <w:rsid w:val="0079617D"/>
    <w:rsid w:val="007967E4"/>
    <w:rsid w:val="007A1621"/>
    <w:rsid w:val="007B16B0"/>
    <w:rsid w:val="007D4504"/>
    <w:rsid w:val="007D6005"/>
    <w:rsid w:val="007D78E1"/>
    <w:rsid w:val="007D791E"/>
    <w:rsid w:val="007E5B84"/>
    <w:rsid w:val="008041F9"/>
    <w:rsid w:val="00813D9C"/>
    <w:rsid w:val="008141E2"/>
    <w:rsid w:val="00827EF9"/>
    <w:rsid w:val="0083145C"/>
    <w:rsid w:val="008369C1"/>
    <w:rsid w:val="00842747"/>
    <w:rsid w:val="008430A7"/>
    <w:rsid w:val="00843235"/>
    <w:rsid w:val="0084605C"/>
    <w:rsid w:val="00851AF1"/>
    <w:rsid w:val="00852D34"/>
    <w:rsid w:val="0085491E"/>
    <w:rsid w:val="00857B41"/>
    <w:rsid w:val="00863ABF"/>
    <w:rsid w:val="0086424E"/>
    <w:rsid w:val="00871B96"/>
    <w:rsid w:val="008766BB"/>
    <w:rsid w:val="00882A9D"/>
    <w:rsid w:val="008A112A"/>
    <w:rsid w:val="008C0A1E"/>
    <w:rsid w:val="008C3187"/>
    <w:rsid w:val="008D7313"/>
    <w:rsid w:val="0090723E"/>
    <w:rsid w:val="0090768E"/>
    <w:rsid w:val="0091219A"/>
    <w:rsid w:val="009221A3"/>
    <w:rsid w:val="00936AB0"/>
    <w:rsid w:val="0094132D"/>
    <w:rsid w:val="00946F75"/>
    <w:rsid w:val="009604A5"/>
    <w:rsid w:val="0096502E"/>
    <w:rsid w:val="00977702"/>
    <w:rsid w:val="00983EF4"/>
    <w:rsid w:val="009842B5"/>
    <w:rsid w:val="00992226"/>
    <w:rsid w:val="009A08B5"/>
    <w:rsid w:val="009A1B08"/>
    <w:rsid w:val="009A23E5"/>
    <w:rsid w:val="009A4A3C"/>
    <w:rsid w:val="009A7746"/>
    <w:rsid w:val="009B17DC"/>
    <w:rsid w:val="009C2224"/>
    <w:rsid w:val="009C2EB6"/>
    <w:rsid w:val="009D4B57"/>
    <w:rsid w:val="009D52BD"/>
    <w:rsid w:val="009D54B9"/>
    <w:rsid w:val="009E2E68"/>
    <w:rsid w:val="009F69C4"/>
    <w:rsid w:val="00A03671"/>
    <w:rsid w:val="00A117F5"/>
    <w:rsid w:val="00A137C7"/>
    <w:rsid w:val="00A23BBA"/>
    <w:rsid w:val="00A45129"/>
    <w:rsid w:val="00A50AB6"/>
    <w:rsid w:val="00A54B9B"/>
    <w:rsid w:val="00A5563A"/>
    <w:rsid w:val="00A61D35"/>
    <w:rsid w:val="00A657B2"/>
    <w:rsid w:val="00A8140F"/>
    <w:rsid w:val="00A82458"/>
    <w:rsid w:val="00A86ED3"/>
    <w:rsid w:val="00AA0DFC"/>
    <w:rsid w:val="00AA26C2"/>
    <w:rsid w:val="00AA2743"/>
    <w:rsid w:val="00AC5259"/>
    <w:rsid w:val="00AC70B8"/>
    <w:rsid w:val="00AE0B09"/>
    <w:rsid w:val="00AE1316"/>
    <w:rsid w:val="00AF29DB"/>
    <w:rsid w:val="00B0150A"/>
    <w:rsid w:val="00B021CE"/>
    <w:rsid w:val="00B026FA"/>
    <w:rsid w:val="00B15BE2"/>
    <w:rsid w:val="00B171D9"/>
    <w:rsid w:val="00B17654"/>
    <w:rsid w:val="00B24003"/>
    <w:rsid w:val="00B27326"/>
    <w:rsid w:val="00B30573"/>
    <w:rsid w:val="00B319B3"/>
    <w:rsid w:val="00B3587F"/>
    <w:rsid w:val="00B433C9"/>
    <w:rsid w:val="00B44EBF"/>
    <w:rsid w:val="00B515E4"/>
    <w:rsid w:val="00B545F5"/>
    <w:rsid w:val="00B616C4"/>
    <w:rsid w:val="00B668D2"/>
    <w:rsid w:val="00B66F0E"/>
    <w:rsid w:val="00B74191"/>
    <w:rsid w:val="00B77F6D"/>
    <w:rsid w:val="00B83181"/>
    <w:rsid w:val="00B84DBF"/>
    <w:rsid w:val="00B8611F"/>
    <w:rsid w:val="00BB6567"/>
    <w:rsid w:val="00BC3822"/>
    <w:rsid w:val="00BC4642"/>
    <w:rsid w:val="00BC7E25"/>
    <w:rsid w:val="00BD4861"/>
    <w:rsid w:val="00BD6530"/>
    <w:rsid w:val="00BF023E"/>
    <w:rsid w:val="00BF3D03"/>
    <w:rsid w:val="00BF3EDE"/>
    <w:rsid w:val="00BF5046"/>
    <w:rsid w:val="00BF5763"/>
    <w:rsid w:val="00C0472F"/>
    <w:rsid w:val="00C20AB8"/>
    <w:rsid w:val="00C3063C"/>
    <w:rsid w:val="00C31C36"/>
    <w:rsid w:val="00C450D0"/>
    <w:rsid w:val="00C512A6"/>
    <w:rsid w:val="00C605FE"/>
    <w:rsid w:val="00C6380F"/>
    <w:rsid w:val="00C74C81"/>
    <w:rsid w:val="00C9066D"/>
    <w:rsid w:val="00C93751"/>
    <w:rsid w:val="00CA26C4"/>
    <w:rsid w:val="00CA6852"/>
    <w:rsid w:val="00CA7776"/>
    <w:rsid w:val="00CC095A"/>
    <w:rsid w:val="00CC1DAA"/>
    <w:rsid w:val="00CC5458"/>
    <w:rsid w:val="00CD3588"/>
    <w:rsid w:val="00CD6729"/>
    <w:rsid w:val="00CE06BB"/>
    <w:rsid w:val="00D036B5"/>
    <w:rsid w:val="00D16B76"/>
    <w:rsid w:val="00D24B79"/>
    <w:rsid w:val="00D27A5C"/>
    <w:rsid w:val="00D31B70"/>
    <w:rsid w:val="00D35B01"/>
    <w:rsid w:val="00D47D4E"/>
    <w:rsid w:val="00D50061"/>
    <w:rsid w:val="00D57CCE"/>
    <w:rsid w:val="00D60A19"/>
    <w:rsid w:val="00D71E5A"/>
    <w:rsid w:val="00D75D4C"/>
    <w:rsid w:val="00D90D6F"/>
    <w:rsid w:val="00DA373F"/>
    <w:rsid w:val="00DA7212"/>
    <w:rsid w:val="00DB0C62"/>
    <w:rsid w:val="00DB7C85"/>
    <w:rsid w:val="00DC3F41"/>
    <w:rsid w:val="00DC78E6"/>
    <w:rsid w:val="00DD28C2"/>
    <w:rsid w:val="00DE423C"/>
    <w:rsid w:val="00DE5B96"/>
    <w:rsid w:val="00DF168A"/>
    <w:rsid w:val="00E06ED9"/>
    <w:rsid w:val="00E07222"/>
    <w:rsid w:val="00E130B7"/>
    <w:rsid w:val="00E22A5A"/>
    <w:rsid w:val="00E2738C"/>
    <w:rsid w:val="00E27B91"/>
    <w:rsid w:val="00E32ADA"/>
    <w:rsid w:val="00E32C5A"/>
    <w:rsid w:val="00E33723"/>
    <w:rsid w:val="00E50BA0"/>
    <w:rsid w:val="00E50C76"/>
    <w:rsid w:val="00E61DA1"/>
    <w:rsid w:val="00E67E53"/>
    <w:rsid w:val="00E72CD6"/>
    <w:rsid w:val="00E730E6"/>
    <w:rsid w:val="00E76A6F"/>
    <w:rsid w:val="00E81E10"/>
    <w:rsid w:val="00E85BA5"/>
    <w:rsid w:val="00E9050A"/>
    <w:rsid w:val="00E91F06"/>
    <w:rsid w:val="00E923EA"/>
    <w:rsid w:val="00EA0120"/>
    <w:rsid w:val="00EA0EAC"/>
    <w:rsid w:val="00EA5B94"/>
    <w:rsid w:val="00EB2026"/>
    <w:rsid w:val="00EB6F47"/>
    <w:rsid w:val="00EC2278"/>
    <w:rsid w:val="00EC4FAE"/>
    <w:rsid w:val="00EE4C79"/>
    <w:rsid w:val="00EE4FCB"/>
    <w:rsid w:val="00F12FB0"/>
    <w:rsid w:val="00F317E7"/>
    <w:rsid w:val="00F44627"/>
    <w:rsid w:val="00F45265"/>
    <w:rsid w:val="00F47270"/>
    <w:rsid w:val="00F61F57"/>
    <w:rsid w:val="00F61F77"/>
    <w:rsid w:val="00F63327"/>
    <w:rsid w:val="00F71550"/>
    <w:rsid w:val="00F7280F"/>
    <w:rsid w:val="00F81756"/>
    <w:rsid w:val="00F9138E"/>
    <w:rsid w:val="00FB1C33"/>
    <w:rsid w:val="00FB59C2"/>
    <w:rsid w:val="00FC74A1"/>
    <w:rsid w:val="00FE43F5"/>
    <w:rsid w:val="00FE5CF0"/>
    <w:rsid w:val="00FE6BF5"/>
    <w:rsid w:val="00FF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52F7"/>
  <w15:chartTrackingRefBased/>
  <w15:docId w15:val="{8806375B-A1EB-468F-A5AC-A0B58862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12FB0"/>
  </w:style>
  <w:style w:type="character" w:customStyle="1" w:styleId="BodyTextIndentChar">
    <w:name w:val="Body Text Indent Char"/>
    <w:basedOn w:val="DefaultParagraphFont"/>
    <w:link w:val="BodyTextIndent"/>
    <w:rsid w:val="00F12F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C460F-5924-475A-8FAE-E5E83EFF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Hoài Trung</dc:creator>
  <cp:keywords/>
  <dc:description/>
  <cp:lastModifiedBy>Đặng Hoài Trung</cp:lastModifiedBy>
  <cp:revision>8</cp:revision>
  <dcterms:created xsi:type="dcterms:W3CDTF">2018-11-26T13:51:00Z</dcterms:created>
  <dcterms:modified xsi:type="dcterms:W3CDTF">2018-11-27T03:35:00Z</dcterms:modified>
</cp:coreProperties>
</file>